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2AB2" w:rsidRPr="003E6A3F" w:rsidRDefault="00D72AB2" w:rsidP="00B81E5D">
      <w:pPr>
        <w:spacing w:after="0" w:line="240" w:lineRule="auto"/>
        <w:jc w:val="center"/>
        <w:rPr>
          <w:rFonts w:ascii="Times New Roman" w:hAnsi="Times New Roman" w:cs="Times New Roman"/>
          <w:sz w:val="24"/>
          <w:szCs w:val="24"/>
        </w:rPr>
      </w:pPr>
      <w:r w:rsidRPr="003E6A3F">
        <w:rPr>
          <w:rFonts w:ascii="Times New Roman" w:hAnsi="Times New Roman" w:cs="Times New Roman"/>
          <w:b/>
          <w:noProof/>
          <w:sz w:val="24"/>
          <w:szCs w:val="24"/>
          <w:lang w:val="sq-AL" w:eastAsia="sq-AL"/>
        </w:rPr>
        <w:drawing>
          <wp:inline distT="0" distB="0" distL="0" distR="0" wp14:anchorId="7B401F47" wp14:editId="65FCE379">
            <wp:extent cx="5943600" cy="1049774"/>
            <wp:effectExtent l="0" t="0" r="0" b="0"/>
            <wp:docPr id="2" name="Picture 2" descr="C:\Users\lira.kolasi\AppData\Local\Microsoft\Windows\Temporary Internet Files\Content.Outlook\W7ZPVYTO\logo re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ira.kolasi\AppData\Local\Microsoft\Windows\Temporary Internet Files\Content.Outlook\W7ZPVYTO\logo re (4).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1049774"/>
                    </a:xfrm>
                    <a:prstGeom prst="rect">
                      <a:avLst/>
                    </a:prstGeom>
                    <a:noFill/>
                    <a:ln>
                      <a:noFill/>
                    </a:ln>
                  </pic:spPr>
                </pic:pic>
              </a:graphicData>
            </a:graphic>
          </wp:inline>
        </w:drawing>
      </w:r>
    </w:p>
    <w:p w:rsidR="00D72AB2" w:rsidRPr="003E6A3F" w:rsidRDefault="00D72AB2" w:rsidP="003E6A3F">
      <w:pPr>
        <w:autoSpaceDE w:val="0"/>
        <w:autoSpaceDN w:val="0"/>
        <w:adjustRightInd w:val="0"/>
        <w:spacing w:after="0" w:line="240" w:lineRule="auto"/>
        <w:jc w:val="center"/>
        <w:rPr>
          <w:rFonts w:ascii="Times New Roman" w:hAnsi="Times New Roman" w:cs="Times New Roman"/>
          <w:b/>
          <w:bCs/>
          <w:sz w:val="24"/>
          <w:szCs w:val="24"/>
        </w:rPr>
      </w:pPr>
      <w:r w:rsidRPr="003E6A3F">
        <w:rPr>
          <w:rFonts w:ascii="Times New Roman" w:hAnsi="Times New Roman" w:cs="Times New Roman"/>
          <w:b/>
          <w:bCs/>
          <w:sz w:val="24"/>
          <w:szCs w:val="24"/>
        </w:rPr>
        <w:t>AGJENCIA E BLERJEVE TË PËRQENDRUARA</w:t>
      </w:r>
    </w:p>
    <w:p w:rsidR="00D72AB2" w:rsidRPr="003E6A3F" w:rsidRDefault="00D72AB2" w:rsidP="003E6A3F">
      <w:pPr>
        <w:autoSpaceDE w:val="0"/>
        <w:autoSpaceDN w:val="0"/>
        <w:adjustRightInd w:val="0"/>
        <w:spacing w:after="0" w:line="240" w:lineRule="auto"/>
        <w:jc w:val="both"/>
        <w:rPr>
          <w:rFonts w:ascii="Times New Roman" w:hAnsi="Times New Roman" w:cs="Times New Roman"/>
          <w:b/>
          <w:bCs/>
          <w:sz w:val="24"/>
          <w:szCs w:val="24"/>
        </w:rPr>
      </w:pPr>
    </w:p>
    <w:p w:rsidR="00372326" w:rsidRDefault="00372326" w:rsidP="003E6A3F">
      <w:pPr>
        <w:autoSpaceDE w:val="0"/>
        <w:autoSpaceDN w:val="0"/>
        <w:adjustRightInd w:val="0"/>
        <w:spacing w:after="0" w:line="240" w:lineRule="auto"/>
        <w:jc w:val="both"/>
        <w:rPr>
          <w:rFonts w:ascii="Times New Roman" w:hAnsi="Times New Roman" w:cs="Times New Roman"/>
          <w:b/>
          <w:bCs/>
          <w:sz w:val="24"/>
          <w:szCs w:val="24"/>
        </w:rPr>
      </w:pPr>
    </w:p>
    <w:p w:rsidR="003E6A3F" w:rsidRDefault="00B81E5D" w:rsidP="00B81E5D">
      <w:pPr>
        <w:autoSpaceDE w:val="0"/>
        <w:autoSpaceDN w:val="0"/>
        <w:adjustRightInd w:val="0"/>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rPr>
        <w:t>Tiran</w:t>
      </w:r>
      <w:r w:rsidR="00923B15">
        <w:rPr>
          <w:rFonts w:ascii="Times New Roman" w:hAnsi="Times New Roman" w:cs="Times New Roman"/>
          <w:b/>
          <w:bCs/>
          <w:sz w:val="24"/>
          <w:szCs w:val="24"/>
        </w:rPr>
        <w:t>ë</w:t>
      </w:r>
      <w:r w:rsidR="00036854">
        <w:rPr>
          <w:rFonts w:ascii="Times New Roman" w:hAnsi="Times New Roman" w:cs="Times New Roman"/>
          <w:b/>
          <w:bCs/>
          <w:sz w:val="24"/>
          <w:szCs w:val="24"/>
        </w:rPr>
        <w:t xml:space="preserve">, me </w:t>
      </w:r>
      <w:r w:rsidR="00311DCE">
        <w:rPr>
          <w:rFonts w:ascii="Times New Roman" w:hAnsi="Times New Roman" w:cs="Times New Roman"/>
          <w:b/>
          <w:bCs/>
          <w:sz w:val="24"/>
          <w:szCs w:val="24"/>
        </w:rPr>
        <w:t>1</w:t>
      </w:r>
      <w:r w:rsidR="009D6382">
        <w:rPr>
          <w:rFonts w:ascii="Times New Roman" w:hAnsi="Times New Roman" w:cs="Times New Roman"/>
          <w:b/>
          <w:bCs/>
          <w:sz w:val="24"/>
          <w:szCs w:val="24"/>
        </w:rPr>
        <w:t>0</w:t>
      </w:r>
      <w:r w:rsidR="00311DCE">
        <w:rPr>
          <w:rFonts w:ascii="Times New Roman" w:hAnsi="Times New Roman" w:cs="Times New Roman"/>
          <w:b/>
          <w:bCs/>
          <w:sz w:val="24"/>
          <w:szCs w:val="24"/>
        </w:rPr>
        <w:t>.12.2021</w:t>
      </w:r>
      <w:r>
        <w:rPr>
          <w:rFonts w:ascii="Times New Roman" w:hAnsi="Times New Roman" w:cs="Times New Roman"/>
          <w:b/>
          <w:bCs/>
          <w:sz w:val="24"/>
          <w:szCs w:val="24"/>
        </w:rPr>
        <w:t xml:space="preserve"> </w:t>
      </w:r>
    </w:p>
    <w:p w:rsidR="003E6A3F" w:rsidRDefault="003E6A3F" w:rsidP="003E6A3F">
      <w:pPr>
        <w:autoSpaceDE w:val="0"/>
        <w:autoSpaceDN w:val="0"/>
        <w:adjustRightInd w:val="0"/>
        <w:spacing w:after="0" w:line="240" w:lineRule="auto"/>
        <w:jc w:val="both"/>
        <w:rPr>
          <w:rFonts w:ascii="Times New Roman" w:hAnsi="Times New Roman" w:cs="Times New Roman"/>
          <w:b/>
          <w:bCs/>
          <w:sz w:val="24"/>
          <w:szCs w:val="24"/>
        </w:rPr>
      </w:pPr>
    </w:p>
    <w:p w:rsidR="00381939" w:rsidRPr="003E6A3F" w:rsidRDefault="00381939" w:rsidP="003E6A3F">
      <w:pPr>
        <w:autoSpaceDE w:val="0"/>
        <w:autoSpaceDN w:val="0"/>
        <w:adjustRightInd w:val="0"/>
        <w:spacing w:after="0" w:line="240" w:lineRule="auto"/>
        <w:jc w:val="both"/>
        <w:rPr>
          <w:rFonts w:ascii="Times New Roman" w:hAnsi="Times New Roman" w:cs="Times New Roman"/>
          <w:b/>
          <w:bCs/>
          <w:sz w:val="24"/>
          <w:szCs w:val="24"/>
        </w:rPr>
      </w:pPr>
    </w:p>
    <w:p w:rsidR="00D72AB2" w:rsidRPr="003E6A3F" w:rsidRDefault="00D72AB2" w:rsidP="003E6A3F">
      <w:pPr>
        <w:autoSpaceDE w:val="0"/>
        <w:autoSpaceDN w:val="0"/>
        <w:adjustRightInd w:val="0"/>
        <w:spacing w:after="0" w:line="240" w:lineRule="auto"/>
        <w:jc w:val="center"/>
        <w:rPr>
          <w:rFonts w:ascii="Times New Roman" w:hAnsi="Times New Roman" w:cs="Times New Roman"/>
          <w:b/>
          <w:bCs/>
          <w:sz w:val="24"/>
          <w:szCs w:val="24"/>
        </w:rPr>
      </w:pPr>
      <w:r w:rsidRPr="003E6A3F">
        <w:rPr>
          <w:rFonts w:ascii="Times New Roman" w:hAnsi="Times New Roman" w:cs="Times New Roman"/>
          <w:b/>
          <w:bCs/>
          <w:sz w:val="24"/>
          <w:szCs w:val="24"/>
        </w:rPr>
        <w:t>NJOFTIM PËR VEND</w:t>
      </w:r>
      <w:r w:rsidR="00C05EC2">
        <w:rPr>
          <w:rFonts w:ascii="Times New Roman" w:hAnsi="Times New Roman" w:cs="Times New Roman"/>
          <w:b/>
          <w:bCs/>
          <w:sz w:val="24"/>
          <w:szCs w:val="24"/>
        </w:rPr>
        <w:t>E TË LIRA</w:t>
      </w:r>
      <w:r w:rsidRPr="003E6A3F">
        <w:rPr>
          <w:rFonts w:ascii="Times New Roman" w:hAnsi="Times New Roman" w:cs="Times New Roman"/>
          <w:b/>
          <w:bCs/>
          <w:sz w:val="24"/>
          <w:szCs w:val="24"/>
        </w:rPr>
        <w:t xml:space="preserve"> PUNE</w:t>
      </w:r>
    </w:p>
    <w:p w:rsidR="00D72AB2" w:rsidRPr="003E6A3F" w:rsidRDefault="00D72AB2" w:rsidP="003E6A3F">
      <w:pPr>
        <w:autoSpaceDE w:val="0"/>
        <w:autoSpaceDN w:val="0"/>
        <w:adjustRightInd w:val="0"/>
        <w:spacing w:after="0" w:line="240" w:lineRule="auto"/>
        <w:jc w:val="both"/>
        <w:rPr>
          <w:rFonts w:ascii="Times New Roman" w:hAnsi="Times New Roman" w:cs="Times New Roman"/>
          <w:b/>
          <w:bCs/>
          <w:sz w:val="24"/>
          <w:szCs w:val="24"/>
        </w:rPr>
      </w:pPr>
    </w:p>
    <w:p w:rsidR="00B81E5D" w:rsidRDefault="00B81E5D" w:rsidP="003E6A3F">
      <w:pPr>
        <w:pStyle w:val="NormalWeb"/>
        <w:shd w:val="clear" w:color="auto" w:fill="FFFFFF"/>
        <w:spacing w:before="0" w:beforeAutospacing="0" w:after="0" w:afterAutospacing="0"/>
        <w:jc w:val="both"/>
        <w:rPr>
          <w:lang w:val="it-IT"/>
        </w:rPr>
      </w:pPr>
    </w:p>
    <w:p w:rsidR="00311DCE" w:rsidRPr="003E6A3F" w:rsidRDefault="00311DCE" w:rsidP="00311DCE">
      <w:pPr>
        <w:pStyle w:val="NormalWeb"/>
        <w:shd w:val="clear" w:color="auto" w:fill="FFFFFF"/>
        <w:spacing w:before="0" w:beforeAutospacing="0" w:after="0" w:afterAutospacing="0"/>
        <w:jc w:val="both"/>
        <w:rPr>
          <w:iCs/>
        </w:rPr>
      </w:pPr>
      <w:bookmarkStart w:id="0" w:name="_GoBack"/>
      <w:r w:rsidRPr="00E51A26">
        <w:rPr>
          <w:lang w:val="it-IT"/>
        </w:rPr>
        <w:t>Në mbështetje të ligjit nr.7961 datë 12.07.1995 “Kodi i Punës në RSH”, i ndryshuar, VKM-së nr.</w:t>
      </w:r>
      <w:r>
        <w:rPr>
          <w:lang w:val="it-IT"/>
        </w:rPr>
        <w:t xml:space="preserve"> </w:t>
      </w:r>
      <w:r w:rsidRPr="00E51A26">
        <w:rPr>
          <w:lang w:val="it-IT"/>
        </w:rPr>
        <w:t>81 datë 14.02.2018 “</w:t>
      </w:r>
      <w:r w:rsidRPr="00E51A26">
        <w:rPr>
          <w:bCs/>
        </w:rPr>
        <w:t xml:space="preserve">Për krijimin, organizimin dhe funksionimin e Agjencisë së Blerjeve të Përqendruara”, </w:t>
      </w:r>
      <w:r w:rsidRPr="00E51A26">
        <w:t>Urdhërit të Kryeministrit nr.3 datë 12.01.2021 “Për miratimin e strukturës dhe të organikës së Agjencisë së Blerjeve të Përqendruara”; të Rregullores “Për metodat e brendshme të punës dhe për sjelljen e personelit të Agjencisë së Blerjeve të Përqendruara (ABP)” miratuar me Urdhër të Ministrit të Brendshëm nr.365 datë 16.04.2019; t</w:t>
      </w:r>
      <w:r>
        <w:t>ë</w:t>
      </w:r>
      <w:r w:rsidRPr="00E51A26">
        <w:t xml:space="preserve"> Urdh</w:t>
      </w:r>
      <w:r>
        <w:t>ë</w:t>
      </w:r>
      <w:r w:rsidRPr="00E51A26">
        <w:t>rit t</w:t>
      </w:r>
      <w:r>
        <w:t>ë</w:t>
      </w:r>
      <w:r w:rsidRPr="00E51A26">
        <w:t xml:space="preserve"> Brendsh</w:t>
      </w:r>
      <w:r>
        <w:t>ë</w:t>
      </w:r>
      <w:r w:rsidRPr="00E51A26">
        <w:t>m nr.</w:t>
      </w:r>
      <w:r>
        <w:t xml:space="preserve"> </w:t>
      </w:r>
      <w:r w:rsidRPr="00E51A26">
        <w:t>505</w:t>
      </w:r>
      <w:r>
        <w:t xml:space="preserve"> </w:t>
      </w:r>
      <w:r w:rsidRPr="00E51A26">
        <w:t>prot. dat</w:t>
      </w:r>
      <w:r>
        <w:t>ë</w:t>
      </w:r>
      <w:r w:rsidRPr="00E51A26">
        <w:t xml:space="preserve"> 04.03.2021 “P</w:t>
      </w:r>
      <w:r>
        <w:t>ë</w:t>
      </w:r>
      <w:r w:rsidRPr="00E51A26">
        <w:t>r miratimin e Manualit p</w:t>
      </w:r>
      <w:r>
        <w:t>ë</w:t>
      </w:r>
      <w:r w:rsidRPr="00E51A26">
        <w:t>r p</w:t>
      </w:r>
      <w:r>
        <w:t>ë</w:t>
      </w:r>
      <w:r w:rsidRPr="00E51A26">
        <w:t>rcaktimin e rregullave, kritereve dhe procedurave, p</w:t>
      </w:r>
      <w:r>
        <w:t>ë</w:t>
      </w:r>
      <w:r w:rsidRPr="00E51A26">
        <w:t>r plot</w:t>
      </w:r>
      <w:r>
        <w:t>ë</w:t>
      </w:r>
      <w:r w:rsidRPr="00E51A26">
        <w:t>simin e vendeve t</w:t>
      </w:r>
      <w:r>
        <w:t>ë</w:t>
      </w:r>
      <w:r w:rsidRPr="00E51A26">
        <w:t xml:space="preserve"> lira t</w:t>
      </w:r>
      <w:r>
        <w:t>ë</w:t>
      </w:r>
      <w:r w:rsidRPr="00E51A26">
        <w:t xml:space="preserve"> pun</w:t>
      </w:r>
      <w:r>
        <w:t xml:space="preserve">ës </w:t>
      </w:r>
      <w:r w:rsidRPr="00E51A26">
        <w:t>n</w:t>
      </w:r>
      <w:r>
        <w:t>ë</w:t>
      </w:r>
      <w:r w:rsidRPr="00E51A26">
        <w:t xml:space="preserve"> Agjencin</w:t>
      </w:r>
      <w:r>
        <w:t>ë</w:t>
      </w:r>
      <w:r w:rsidRPr="00E51A26">
        <w:t xml:space="preserve"> e Blerjeve t</w:t>
      </w:r>
      <w:r>
        <w:t>ë</w:t>
      </w:r>
      <w:r w:rsidRPr="00E51A26">
        <w:t xml:space="preserve"> P</w:t>
      </w:r>
      <w:r>
        <w:t>ë</w:t>
      </w:r>
      <w:r w:rsidRPr="00E51A26">
        <w:t>rqendruara</w:t>
      </w:r>
      <w:r>
        <w:t>”;</w:t>
      </w:r>
      <w:r w:rsidRPr="003E6A3F">
        <w:t xml:space="preserve"> </w:t>
      </w:r>
      <w:r w:rsidRPr="003E6A3F">
        <w:rPr>
          <w:b/>
          <w:iCs/>
        </w:rPr>
        <w:t xml:space="preserve">Agjencia e Blerjeve të Përqendruara (ABP) </w:t>
      </w:r>
      <w:r w:rsidRPr="0005306A">
        <w:rPr>
          <w:b/>
          <w:iCs/>
        </w:rPr>
        <w:t xml:space="preserve">shpall </w:t>
      </w:r>
      <w:r w:rsidRPr="004C0342">
        <w:rPr>
          <w:b/>
          <w:iCs/>
        </w:rPr>
        <w:t>3 (tre) vendet</w:t>
      </w:r>
      <w:r w:rsidRPr="0005306A">
        <w:rPr>
          <w:b/>
          <w:iCs/>
        </w:rPr>
        <w:t xml:space="preserve"> e lira</w:t>
      </w:r>
      <w:r>
        <w:rPr>
          <w:b/>
          <w:iCs/>
        </w:rPr>
        <w:t xml:space="preserve"> të punës,</w:t>
      </w:r>
      <w:r w:rsidRPr="003E6A3F">
        <w:rPr>
          <w:b/>
          <w:iCs/>
        </w:rPr>
        <w:t xml:space="preserve"> </w:t>
      </w:r>
      <w:r>
        <w:rPr>
          <w:b/>
          <w:iCs/>
        </w:rPr>
        <w:t>si vijon:</w:t>
      </w:r>
      <w:r w:rsidRPr="003E6A3F">
        <w:rPr>
          <w:iCs/>
        </w:rPr>
        <w:t xml:space="preserve"> </w:t>
      </w:r>
    </w:p>
    <w:p w:rsidR="00381939" w:rsidRDefault="00381939" w:rsidP="00381939">
      <w:pPr>
        <w:pStyle w:val="ListParagraph"/>
        <w:autoSpaceDE w:val="0"/>
        <w:autoSpaceDN w:val="0"/>
        <w:adjustRightInd w:val="0"/>
        <w:spacing w:after="0" w:line="240" w:lineRule="auto"/>
        <w:ind w:left="360"/>
        <w:jc w:val="both"/>
        <w:rPr>
          <w:rFonts w:ascii="Times New Roman" w:hAnsi="Times New Roman" w:cs="Times New Roman"/>
          <w:sz w:val="24"/>
          <w:szCs w:val="24"/>
        </w:rPr>
      </w:pPr>
    </w:p>
    <w:p w:rsidR="00B81E5D" w:rsidRPr="00220299" w:rsidRDefault="00803AC5" w:rsidP="00057E63">
      <w:pPr>
        <w:pStyle w:val="ListParagraph"/>
        <w:numPr>
          <w:ilvl w:val="0"/>
          <w:numId w:val="10"/>
        </w:numPr>
        <w:spacing w:after="0" w:line="240" w:lineRule="auto"/>
        <w:jc w:val="both"/>
        <w:rPr>
          <w:rFonts w:ascii="Times New Roman" w:hAnsi="Times New Roman" w:cs="Times New Roman"/>
          <w:b/>
          <w:sz w:val="24"/>
          <w:szCs w:val="24"/>
        </w:rPr>
      </w:pPr>
      <w:r w:rsidRPr="00220299">
        <w:rPr>
          <w:rFonts w:ascii="Times New Roman" w:hAnsi="Times New Roman" w:cs="Times New Roman"/>
          <w:b/>
          <w:sz w:val="24"/>
          <w:szCs w:val="24"/>
        </w:rPr>
        <w:t>Specialist/e, Drejtoria Teknike</w:t>
      </w:r>
      <w:r w:rsidR="00311DCE" w:rsidRPr="00220299">
        <w:rPr>
          <w:rFonts w:ascii="Times New Roman" w:hAnsi="Times New Roman" w:cs="Times New Roman"/>
          <w:b/>
          <w:sz w:val="24"/>
          <w:szCs w:val="24"/>
        </w:rPr>
        <w:t>, Sektori i Standarteve dhe Prokurimit t</w:t>
      </w:r>
      <w:r w:rsidR="009D6382">
        <w:rPr>
          <w:rFonts w:ascii="Times New Roman" w:hAnsi="Times New Roman" w:cs="Times New Roman"/>
          <w:b/>
          <w:sz w:val="24"/>
          <w:szCs w:val="24"/>
        </w:rPr>
        <w:t>ë</w:t>
      </w:r>
      <w:r w:rsidR="00311DCE" w:rsidRPr="00220299">
        <w:rPr>
          <w:rFonts w:ascii="Times New Roman" w:hAnsi="Times New Roman" w:cs="Times New Roman"/>
          <w:b/>
          <w:sz w:val="24"/>
          <w:szCs w:val="24"/>
        </w:rPr>
        <w:t xml:space="preserve"> Mallrave</w:t>
      </w:r>
      <w:r w:rsidRPr="00220299">
        <w:rPr>
          <w:rFonts w:ascii="Times New Roman" w:hAnsi="Times New Roman" w:cs="Times New Roman"/>
          <w:b/>
          <w:sz w:val="24"/>
          <w:szCs w:val="24"/>
        </w:rPr>
        <w:t xml:space="preserve"> - kategoria e pagës III-b</w:t>
      </w:r>
      <w:r w:rsidR="00B81E5D" w:rsidRPr="00220299">
        <w:rPr>
          <w:rFonts w:ascii="Times New Roman" w:hAnsi="Times New Roman" w:cs="Times New Roman"/>
          <w:b/>
          <w:sz w:val="24"/>
          <w:szCs w:val="24"/>
        </w:rPr>
        <w:t xml:space="preserve">  </w:t>
      </w:r>
      <w:r w:rsidR="00220299">
        <w:rPr>
          <w:rFonts w:ascii="Times New Roman" w:hAnsi="Times New Roman" w:cs="Times New Roman"/>
          <w:b/>
          <w:sz w:val="24"/>
          <w:szCs w:val="24"/>
        </w:rPr>
        <w:t xml:space="preserve">- </w:t>
      </w:r>
      <w:r w:rsidR="00B81E5D" w:rsidRPr="00220299">
        <w:rPr>
          <w:rFonts w:ascii="Times New Roman" w:hAnsi="Times New Roman" w:cs="Times New Roman"/>
          <w:b/>
          <w:sz w:val="24"/>
          <w:szCs w:val="24"/>
        </w:rPr>
        <w:t xml:space="preserve"> </w:t>
      </w:r>
      <w:r w:rsidR="00220299" w:rsidRPr="00220299">
        <w:rPr>
          <w:rFonts w:ascii="Times New Roman" w:hAnsi="Times New Roman" w:cs="Times New Roman"/>
          <w:b/>
          <w:sz w:val="24"/>
          <w:szCs w:val="24"/>
        </w:rPr>
        <w:t>1 (një) vend</w:t>
      </w:r>
      <w:r w:rsidR="00220299">
        <w:rPr>
          <w:rFonts w:ascii="Times New Roman" w:hAnsi="Times New Roman" w:cs="Times New Roman"/>
          <w:b/>
          <w:sz w:val="24"/>
          <w:szCs w:val="24"/>
        </w:rPr>
        <w:t>.</w:t>
      </w:r>
    </w:p>
    <w:p w:rsidR="00803AC5" w:rsidRPr="00220299" w:rsidRDefault="00803AC5" w:rsidP="00B81E5D">
      <w:pPr>
        <w:pStyle w:val="ListParagraph"/>
        <w:spacing w:after="0" w:line="240" w:lineRule="auto"/>
        <w:jc w:val="right"/>
        <w:rPr>
          <w:rFonts w:ascii="Times New Roman" w:hAnsi="Times New Roman" w:cs="Times New Roman"/>
          <w:b/>
          <w:sz w:val="24"/>
          <w:szCs w:val="24"/>
        </w:rPr>
      </w:pPr>
    </w:p>
    <w:p w:rsidR="00803AC5" w:rsidRPr="003E6A3F" w:rsidRDefault="00803AC5" w:rsidP="00803AC5">
      <w:pPr>
        <w:pStyle w:val="ListParagraph"/>
        <w:numPr>
          <w:ilvl w:val="0"/>
          <w:numId w:val="8"/>
        </w:numPr>
        <w:spacing w:after="0" w:line="240" w:lineRule="auto"/>
        <w:jc w:val="both"/>
        <w:rPr>
          <w:rFonts w:ascii="Times New Roman" w:hAnsi="Times New Roman" w:cs="Times New Roman"/>
          <w:b/>
          <w:bCs/>
          <w:sz w:val="24"/>
          <w:szCs w:val="24"/>
        </w:rPr>
      </w:pPr>
      <w:r w:rsidRPr="003E6A3F">
        <w:rPr>
          <w:rFonts w:ascii="Times New Roman" w:hAnsi="Times New Roman" w:cs="Times New Roman"/>
          <w:b/>
          <w:bCs/>
          <w:sz w:val="24"/>
          <w:szCs w:val="24"/>
        </w:rPr>
        <w:t xml:space="preserve">Përshkrimi përgjithësues i punës për pozicionin: </w:t>
      </w:r>
    </w:p>
    <w:p w:rsidR="00803AC5" w:rsidRPr="00803AC5" w:rsidRDefault="00803AC5" w:rsidP="00803AC5">
      <w:pPr>
        <w:spacing w:after="0" w:line="240" w:lineRule="auto"/>
        <w:jc w:val="both"/>
        <w:rPr>
          <w:rFonts w:ascii="Times New Roman" w:hAnsi="Times New Roman"/>
          <w:sz w:val="24"/>
          <w:szCs w:val="24"/>
        </w:rPr>
      </w:pPr>
      <w:r w:rsidRPr="00803AC5">
        <w:rPr>
          <w:rFonts w:ascii="Times New Roman" w:eastAsia="Calibri" w:hAnsi="Times New Roman"/>
          <w:color w:val="000000"/>
          <w:sz w:val="24"/>
          <w:szCs w:val="24"/>
        </w:rPr>
        <w:t xml:space="preserve">Realizon detyrat në përputhje me legjislacionin, objektivat e institucionit, standardet administrative dhe procedurat teknike, duke mbajtur parasysh edhe praktikat profesionale; Kryen detyra brenda udhëzimeve të përgjithshme e të veçanta, lidhur me objektivat e sektorit përkatës dhe brenda afateve të përfundimit të tyre; </w:t>
      </w:r>
      <w:r w:rsidRPr="00803AC5">
        <w:rPr>
          <w:rFonts w:ascii="Times New Roman" w:hAnsi="Times New Roman"/>
          <w:sz w:val="24"/>
          <w:szCs w:val="24"/>
        </w:rPr>
        <w:t xml:space="preserve">Kryen detyra rutinë brenda funksionit, në përputhje me udhëzimet verbale apo me shkrim të eprorëve dhe nën mbikëqyrjen e përgjegjësit të sektorit; Trajton me përgjegjshmëri dhe në afat, praktikat e dhëna për ndjekje nga përgjegjësi i sektorit përkatës; Raporton pranë përgjegjësit të sektorit përkatës në mënyrë periodike në lidhje me ecurinë e realizimit të detyrave të tij; </w:t>
      </w:r>
      <w:r w:rsidRPr="00803AC5">
        <w:rPr>
          <w:rFonts w:ascii="Times New Roman" w:eastAsia="Calibri" w:hAnsi="Times New Roman"/>
          <w:color w:val="000000"/>
          <w:sz w:val="24"/>
          <w:szCs w:val="24"/>
        </w:rPr>
        <w:t xml:space="preserve">Identifikon mundësitë për përmirësimin e mëtejshëm të procedurave dhe teknikave të punës; Ndihmon në përgatitjen e raporteve bazike ose analitike; </w:t>
      </w:r>
      <w:r w:rsidRPr="00803AC5">
        <w:rPr>
          <w:rFonts w:ascii="Times New Roman" w:hAnsi="Times New Roman"/>
          <w:sz w:val="24"/>
          <w:szCs w:val="24"/>
        </w:rPr>
        <w:t>Kontribuon në realizimin e detyrave të ngarkuara nga eprorët, për punë që lidhen me fushën e përgjegjësisë së sektorit përkatës;</w:t>
      </w:r>
      <w:r w:rsidRPr="00803AC5">
        <w:rPr>
          <w:rFonts w:ascii="Times New Roman" w:eastAsia="Calibri" w:hAnsi="Times New Roman"/>
          <w:color w:val="000000"/>
          <w:sz w:val="24"/>
          <w:szCs w:val="24"/>
        </w:rPr>
        <w:t xml:space="preserve"> </w:t>
      </w:r>
      <w:r w:rsidRPr="00803AC5">
        <w:rPr>
          <w:rFonts w:ascii="Times New Roman" w:hAnsi="Times New Roman"/>
          <w:sz w:val="24"/>
          <w:szCs w:val="24"/>
        </w:rPr>
        <w:t>Shfrytëzon të gjithë kapacitetin profesional dhe njerëzor për realizimin e objektivave brenda fushës së përgjegjësisë; Merr pjesë në njësitë e prokurimit të ngritura nga titullari dhe zbaton me përgjegjshmëri detyrat e përcaktuara në legjislacionin në fuqi</w:t>
      </w:r>
      <w:r w:rsidRPr="00803AC5">
        <w:rPr>
          <w:rFonts w:ascii="Times New Roman" w:eastAsia="Calibri" w:hAnsi="Times New Roman"/>
          <w:sz w:val="24"/>
          <w:szCs w:val="24"/>
        </w:rPr>
        <w:t>;</w:t>
      </w:r>
      <w:r>
        <w:rPr>
          <w:rFonts w:ascii="Times New Roman" w:hAnsi="Times New Roman"/>
          <w:sz w:val="24"/>
          <w:szCs w:val="24"/>
        </w:rPr>
        <w:t xml:space="preserve"> </w:t>
      </w:r>
      <w:r w:rsidRPr="00803AC5">
        <w:rPr>
          <w:rFonts w:ascii="Times New Roman" w:hAnsi="Times New Roman"/>
          <w:sz w:val="24"/>
          <w:szCs w:val="24"/>
        </w:rPr>
        <w:t>Kryen detyra të tj</w:t>
      </w:r>
      <w:r w:rsidR="00285CA2">
        <w:rPr>
          <w:rFonts w:ascii="Times New Roman" w:hAnsi="Times New Roman"/>
          <w:sz w:val="24"/>
          <w:szCs w:val="24"/>
        </w:rPr>
        <w:t xml:space="preserve">era që i ngarkohen nga eprorët. </w:t>
      </w:r>
    </w:p>
    <w:p w:rsidR="00803AC5" w:rsidRPr="003E6A3F" w:rsidRDefault="00803AC5" w:rsidP="00803AC5">
      <w:pPr>
        <w:pStyle w:val="ListParagraph"/>
        <w:numPr>
          <w:ilvl w:val="0"/>
          <w:numId w:val="6"/>
        </w:numPr>
        <w:autoSpaceDE w:val="0"/>
        <w:autoSpaceDN w:val="0"/>
        <w:adjustRightInd w:val="0"/>
        <w:spacing w:after="0" w:line="240" w:lineRule="auto"/>
        <w:jc w:val="both"/>
        <w:rPr>
          <w:rFonts w:ascii="Times New Roman" w:hAnsi="Times New Roman" w:cs="Times New Roman"/>
          <w:b/>
          <w:sz w:val="24"/>
          <w:szCs w:val="24"/>
        </w:rPr>
      </w:pPr>
      <w:r w:rsidRPr="003E6A3F">
        <w:rPr>
          <w:rFonts w:ascii="Times New Roman" w:hAnsi="Times New Roman" w:cs="Times New Roman"/>
          <w:b/>
          <w:sz w:val="24"/>
          <w:szCs w:val="24"/>
        </w:rPr>
        <w:t xml:space="preserve">Kriteret që duhet të plotësojnë aplikantët për këtë pozicion: </w:t>
      </w:r>
    </w:p>
    <w:p w:rsidR="00803AC5" w:rsidRPr="003E6A3F" w:rsidRDefault="00803AC5" w:rsidP="00803AC5">
      <w:pPr>
        <w:spacing w:after="0" w:line="240" w:lineRule="auto"/>
        <w:jc w:val="both"/>
        <w:rPr>
          <w:rFonts w:ascii="Times New Roman" w:hAnsi="Times New Roman" w:cs="Times New Roman"/>
          <w:sz w:val="24"/>
          <w:szCs w:val="24"/>
        </w:rPr>
      </w:pPr>
      <w:r w:rsidRPr="003E6A3F">
        <w:rPr>
          <w:rFonts w:ascii="Times New Roman" w:hAnsi="Times New Roman" w:cs="Times New Roman"/>
          <w:b/>
          <w:sz w:val="24"/>
          <w:szCs w:val="24"/>
        </w:rPr>
        <w:t xml:space="preserve">Kritere të përgjithshme: </w:t>
      </w:r>
      <w:r w:rsidRPr="003E6A3F">
        <w:rPr>
          <w:rFonts w:ascii="Times New Roman" w:hAnsi="Times New Roman" w:cs="Times New Roman"/>
          <w:sz w:val="24"/>
          <w:szCs w:val="24"/>
        </w:rPr>
        <w:t>Të ketë integritet të lartë profesional dhe moral. Të jetë shtetas shqiptar; të ketë zotësi të plotë për të vepruar; të zotërojë gjuhën shqipe, të shkruar dhe të folur; të jetë në kushte shëndetësore që e lejojnë të kryejë detyrën përkatëse; të mos jetë i dënuar me vendim të formës së prerë për kryerjen e një krimi apo për kryerjen e një kundërvajtjeje penale me dashje; të mos ketë masë disiplinore n</w:t>
      </w:r>
      <w:r w:rsidR="004374D1">
        <w:rPr>
          <w:rFonts w:ascii="Times New Roman" w:hAnsi="Times New Roman" w:cs="Times New Roman"/>
          <w:sz w:val="24"/>
          <w:szCs w:val="24"/>
        </w:rPr>
        <w:t>ë</w:t>
      </w:r>
      <w:r w:rsidRPr="003E6A3F">
        <w:rPr>
          <w:rFonts w:ascii="Times New Roman" w:hAnsi="Times New Roman" w:cs="Times New Roman"/>
          <w:sz w:val="24"/>
          <w:szCs w:val="24"/>
        </w:rPr>
        <w:t xml:space="preserve"> fuqi; ndaj tij të mos jetë marrë masa disiplinore e largimit nga puna ose shërbimi civil. </w:t>
      </w:r>
    </w:p>
    <w:p w:rsidR="00803AC5" w:rsidRPr="003E6A3F" w:rsidRDefault="00803AC5" w:rsidP="00803AC5">
      <w:pPr>
        <w:spacing w:after="0" w:line="240" w:lineRule="auto"/>
        <w:jc w:val="both"/>
        <w:rPr>
          <w:rFonts w:ascii="Times New Roman" w:hAnsi="Times New Roman" w:cs="Times New Roman"/>
          <w:b/>
          <w:sz w:val="24"/>
          <w:szCs w:val="24"/>
        </w:rPr>
      </w:pPr>
      <w:r w:rsidRPr="003E6A3F">
        <w:rPr>
          <w:rFonts w:ascii="Times New Roman" w:hAnsi="Times New Roman" w:cs="Times New Roman"/>
          <w:b/>
          <w:sz w:val="24"/>
          <w:szCs w:val="24"/>
        </w:rPr>
        <w:t xml:space="preserve">Kritere të posaçme: </w:t>
      </w:r>
      <w:r w:rsidRPr="003E6A3F">
        <w:rPr>
          <w:rFonts w:ascii="Times New Roman" w:hAnsi="Times New Roman" w:cs="Times New Roman"/>
          <w:sz w:val="24"/>
          <w:szCs w:val="24"/>
        </w:rPr>
        <w:t xml:space="preserve"> Të plotësojë kërkesat për nivelin e arsimit, përvojës dhe kërkesat e tjera për pozicionin përkatës:</w:t>
      </w:r>
    </w:p>
    <w:p w:rsidR="00803AC5" w:rsidRPr="003E6A3F" w:rsidRDefault="00803AC5" w:rsidP="00803AC5">
      <w:pPr>
        <w:spacing w:after="0" w:line="240" w:lineRule="auto"/>
        <w:jc w:val="both"/>
        <w:rPr>
          <w:rFonts w:ascii="Times New Roman" w:hAnsi="Times New Roman" w:cs="Times New Roman"/>
          <w:sz w:val="24"/>
          <w:szCs w:val="24"/>
        </w:rPr>
      </w:pPr>
      <w:r w:rsidRPr="003E6A3F">
        <w:rPr>
          <w:rFonts w:ascii="Times New Roman" w:hAnsi="Times New Roman" w:cs="Times New Roman"/>
          <w:b/>
          <w:sz w:val="24"/>
          <w:szCs w:val="24"/>
        </w:rPr>
        <w:lastRenderedPageBreak/>
        <w:t>Arsimi:</w:t>
      </w:r>
      <w:r w:rsidR="00285CA2" w:rsidRPr="00285CA2">
        <w:rPr>
          <w:rFonts w:ascii="Times New Roman" w:hAnsi="Times New Roman" w:cs="Times New Roman"/>
          <w:sz w:val="24"/>
          <w:szCs w:val="24"/>
        </w:rPr>
        <w:t xml:space="preserve"> </w:t>
      </w:r>
      <w:r w:rsidRPr="003E6A3F">
        <w:rPr>
          <w:rFonts w:ascii="Times New Roman" w:hAnsi="Times New Roman" w:cs="Times New Roman"/>
          <w:sz w:val="24"/>
          <w:szCs w:val="24"/>
        </w:rPr>
        <w:t xml:space="preserve">Master Shkencor </w:t>
      </w:r>
      <w:r w:rsidR="00772CD8">
        <w:rPr>
          <w:rFonts w:ascii="Times New Roman" w:hAnsi="Times New Roman" w:cs="Times New Roman"/>
          <w:sz w:val="24"/>
          <w:szCs w:val="24"/>
        </w:rPr>
        <w:t>dhe/ose</w:t>
      </w:r>
      <w:r w:rsidRPr="003E6A3F">
        <w:rPr>
          <w:rFonts w:ascii="Times New Roman" w:hAnsi="Times New Roman" w:cs="Times New Roman"/>
          <w:sz w:val="24"/>
          <w:szCs w:val="24"/>
        </w:rPr>
        <w:t xml:space="preserve"> Master profesional të përfituar në fund të studimeve të ciklit të dytë me 120 kredite dhe me kohëz</w:t>
      </w:r>
      <w:r w:rsidR="00772CD8">
        <w:rPr>
          <w:rFonts w:ascii="Times New Roman" w:hAnsi="Times New Roman" w:cs="Times New Roman"/>
          <w:sz w:val="24"/>
          <w:szCs w:val="24"/>
        </w:rPr>
        <w:t>gjatje normale 2 vite akademike.</w:t>
      </w:r>
      <w:r w:rsidRPr="003E6A3F">
        <w:rPr>
          <w:rFonts w:ascii="Times New Roman" w:hAnsi="Times New Roman" w:cs="Times New Roman"/>
          <w:sz w:val="24"/>
          <w:szCs w:val="24"/>
        </w:rPr>
        <w:t xml:space="preserve"> Diplomat, të cilat janë marrë jashtë vendit, duhet të jenë njohur paraprakisht pranë institucionit përgjegjës për njehsimin e diplomave, sipas legjislacionit në fuqi.</w:t>
      </w:r>
    </w:p>
    <w:p w:rsidR="004C6A9E" w:rsidRPr="004374D1" w:rsidRDefault="00803AC5" w:rsidP="00803AC5">
      <w:pPr>
        <w:spacing w:after="0" w:line="240" w:lineRule="auto"/>
        <w:jc w:val="both"/>
        <w:rPr>
          <w:rFonts w:ascii="Times New Roman" w:hAnsi="Times New Roman" w:cs="Times New Roman"/>
          <w:sz w:val="24"/>
          <w:szCs w:val="24"/>
        </w:rPr>
      </w:pPr>
      <w:r w:rsidRPr="004374D1">
        <w:rPr>
          <w:rFonts w:ascii="Times New Roman" w:hAnsi="Times New Roman" w:cs="Times New Roman"/>
          <w:b/>
          <w:sz w:val="24"/>
          <w:szCs w:val="24"/>
        </w:rPr>
        <w:t>Njohuri dhe aftësi:</w:t>
      </w:r>
      <w:r w:rsidRPr="004374D1">
        <w:rPr>
          <w:rFonts w:ascii="Times New Roman" w:hAnsi="Times New Roman" w:cs="Times New Roman"/>
          <w:sz w:val="24"/>
          <w:szCs w:val="24"/>
        </w:rPr>
        <w:t xml:space="preserve"> </w:t>
      </w:r>
      <w:r w:rsidR="004C6A9E" w:rsidRPr="004374D1">
        <w:rPr>
          <w:rFonts w:ascii="Times New Roman" w:hAnsi="Times New Roman" w:cs="Times New Roman"/>
          <w:sz w:val="24"/>
          <w:szCs w:val="24"/>
        </w:rPr>
        <w:t>N</w:t>
      </w:r>
      <w:r w:rsidRPr="004374D1">
        <w:rPr>
          <w:rFonts w:ascii="Times New Roman" w:hAnsi="Times New Roman" w:cs="Times New Roman"/>
          <w:sz w:val="24"/>
          <w:szCs w:val="24"/>
        </w:rPr>
        <w:t xml:space="preserve">johuri </w:t>
      </w:r>
      <w:r w:rsidR="004C6A9E" w:rsidRPr="004374D1">
        <w:rPr>
          <w:rFonts w:ascii="Times New Roman" w:hAnsi="Times New Roman" w:cs="Times New Roman"/>
          <w:sz w:val="24"/>
          <w:szCs w:val="24"/>
        </w:rPr>
        <w:t>t</w:t>
      </w:r>
      <w:r w:rsidR="004374D1" w:rsidRPr="004374D1">
        <w:rPr>
          <w:rFonts w:ascii="Times New Roman" w:hAnsi="Times New Roman" w:cs="Times New Roman"/>
          <w:sz w:val="24"/>
          <w:szCs w:val="24"/>
        </w:rPr>
        <w:t>ë</w:t>
      </w:r>
      <w:r w:rsidR="004C6A9E" w:rsidRPr="004374D1">
        <w:rPr>
          <w:rFonts w:ascii="Times New Roman" w:hAnsi="Times New Roman" w:cs="Times New Roman"/>
          <w:sz w:val="24"/>
          <w:szCs w:val="24"/>
        </w:rPr>
        <w:t xml:space="preserve"> gjera</w:t>
      </w:r>
      <w:r w:rsidRPr="004374D1">
        <w:rPr>
          <w:rFonts w:ascii="Times New Roman" w:hAnsi="Times New Roman" w:cs="Times New Roman"/>
          <w:sz w:val="24"/>
          <w:szCs w:val="24"/>
        </w:rPr>
        <w:t xml:space="preserve"> brenda fushës profesionale</w:t>
      </w:r>
      <w:r w:rsidR="004C6A9E" w:rsidRPr="004374D1">
        <w:rPr>
          <w:rFonts w:ascii="Times New Roman" w:hAnsi="Times New Roman" w:cs="Times New Roman"/>
          <w:sz w:val="24"/>
          <w:szCs w:val="24"/>
        </w:rPr>
        <w:t xml:space="preserve"> dhe </w:t>
      </w:r>
      <w:r w:rsidRPr="004374D1">
        <w:rPr>
          <w:rFonts w:ascii="Times New Roman" w:hAnsi="Times New Roman" w:cs="Times New Roman"/>
          <w:sz w:val="24"/>
          <w:szCs w:val="24"/>
        </w:rPr>
        <w:t xml:space="preserve">legjislacionit për prokurimin </w:t>
      </w:r>
      <w:r w:rsidR="004374D1">
        <w:rPr>
          <w:rFonts w:ascii="Times New Roman" w:hAnsi="Times New Roman" w:cs="Times New Roman"/>
          <w:sz w:val="24"/>
          <w:szCs w:val="24"/>
        </w:rPr>
        <w:t>publik</w:t>
      </w:r>
      <w:r w:rsidR="004C6A9E" w:rsidRPr="004374D1">
        <w:rPr>
          <w:rFonts w:ascii="Times New Roman" w:hAnsi="Times New Roman" w:cs="Times New Roman"/>
          <w:sz w:val="24"/>
          <w:szCs w:val="24"/>
        </w:rPr>
        <w:t>,</w:t>
      </w:r>
      <w:r w:rsidRPr="004374D1">
        <w:rPr>
          <w:rFonts w:ascii="Times New Roman" w:hAnsi="Times New Roman" w:cs="Times New Roman"/>
          <w:sz w:val="24"/>
          <w:szCs w:val="24"/>
        </w:rPr>
        <w:t xml:space="preserve"> sipas veprimtarisë që mbulon drejtoria</w:t>
      </w:r>
      <w:r w:rsidR="004C6A9E" w:rsidRPr="004374D1">
        <w:rPr>
          <w:rFonts w:ascii="Times New Roman" w:hAnsi="Times New Roman" w:cs="Times New Roman"/>
          <w:sz w:val="24"/>
          <w:szCs w:val="24"/>
        </w:rPr>
        <w:t xml:space="preserve">; </w:t>
      </w:r>
      <w:r w:rsidRPr="004374D1">
        <w:rPr>
          <w:rFonts w:ascii="Times New Roman" w:hAnsi="Times New Roman" w:cs="Times New Roman"/>
          <w:sz w:val="24"/>
          <w:szCs w:val="24"/>
        </w:rPr>
        <w:t xml:space="preserve">njohuri shumë të mira të procedurave administrative; </w:t>
      </w:r>
      <w:r w:rsidR="004C6A9E" w:rsidRPr="004374D1">
        <w:rPr>
          <w:rFonts w:ascii="Times New Roman" w:hAnsi="Times New Roman" w:cs="Times New Roman"/>
          <w:sz w:val="24"/>
          <w:szCs w:val="24"/>
        </w:rPr>
        <w:t xml:space="preserve">aftësi analitike dhe planifikim të pavarur nisur nga detyrat e pozicionit të punës; </w:t>
      </w:r>
      <w:r w:rsidRPr="004374D1">
        <w:rPr>
          <w:rFonts w:ascii="Times New Roman" w:hAnsi="Times New Roman" w:cs="Times New Roman"/>
          <w:sz w:val="24"/>
          <w:szCs w:val="24"/>
        </w:rPr>
        <w:t>aftësi për të respektuar afatet</w:t>
      </w:r>
      <w:r w:rsidR="004C6A9E" w:rsidRPr="004374D1">
        <w:rPr>
          <w:rFonts w:ascii="Times New Roman" w:hAnsi="Times New Roman" w:cs="Times New Roman"/>
          <w:sz w:val="24"/>
          <w:szCs w:val="24"/>
        </w:rPr>
        <w:t xml:space="preserve"> dhe fleksibilitet në pranimin e metodave dhe procedurave të reja</w:t>
      </w:r>
      <w:r w:rsidRPr="004374D1">
        <w:rPr>
          <w:rFonts w:ascii="Times New Roman" w:hAnsi="Times New Roman" w:cs="Times New Roman"/>
          <w:sz w:val="24"/>
          <w:szCs w:val="24"/>
        </w:rPr>
        <w:t xml:space="preserve">; </w:t>
      </w:r>
      <w:r w:rsidR="004C6A9E" w:rsidRPr="004374D1">
        <w:rPr>
          <w:rFonts w:ascii="Times New Roman" w:hAnsi="Times New Roman" w:cs="Times New Roman"/>
          <w:sz w:val="24"/>
          <w:szCs w:val="24"/>
        </w:rPr>
        <w:t xml:space="preserve">njohuri të gjera të fushës, të metodave kërkimore, që ndihmojnë në përgatitjen e raporteve bazike ose analitike; aftësi për të integruar informacionin me politikat institucionale; aftësi për të identifikuar dhe qartësuar çështje, për të dhënë mendime alternative të mbështetura në përvojën profesionale, aftësi për të vlerësuar opsione politikash dhe për të parashikuar pasojat nga përzgjedhja e tyre; </w:t>
      </w:r>
      <w:r w:rsidRPr="004374D1">
        <w:rPr>
          <w:rFonts w:ascii="Times New Roman" w:hAnsi="Times New Roman" w:cs="Times New Roman"/>
          <w:sz w:val="24"/>
          <w:szCs w:val="24"/>
        </w:rPr>
        <w:t xml:space="preserve">aftësi shumë </w:t>
      </w:r>
      <w:r w:rsidR="004C6A9E" w:rsidRPr="004374D1">
        <w:rPr>
          <w:rFonts w:ascii="Times New Roman" w:hAnsi="Times New Roman" w:cs="Times New Roman"/>
          <w:sz w:val="24"/>
          <w:szCs w:val="24"/>
        </w:rPr>
        <w:t xml:space="preserve">të mira komunikimi, prezantimi. </w:t>
      </w:r>
    </w:p>
    <w:p w:rsidR="00F3406B" w:rsidRPr="003E6A3F" w:rsidRDefault="00803AC5" w:rsidP="00F3406B">
      <w:pPr>
        <w:spacing w:after="0" w:line="240" w:lineRule="auto"/>
        <w:jc w:val="both"/>
        <w:rPr>
          <w:rFonts w:ascii="Times New Roman" w:hAnsi="Times New Roman" w:cs="Times New Roman"/>
          <w:sz w:val="24"/>
          <w:szCs w:val="24"/>
        </w:rPr>
      </w:pPr>
      <w:r w:rsidRPr="003E6A3F">
        <w:rPr>
          <w:rFonts w:ascii="Times New Roman" w:hAnsi="Times New Roman" w:cs="Times New Roman"/>
          <w:b/>
          <w:sz w:val="24"/>
          <w:szCs w:val="24"/>
        </w:rPr>
        <w:t>Eksperienca:</w:t>
      </w:r>
      <w:r w:rsidR="004C6A9E">
        <w:rPr>
          <w:rFonts w:ascii="Times New Roman" w:hAnsi="Times New Roman" w:cs="Times New Roman"/>
          <w:sz w:val="24"/>
          <w:szCs w:val="24"/>
        </w:rPr>
        <w:t xml:space="preserve"> </w:t>
      </w:r>
      <w:r w:rsidR="00772CD8" w:rsidRPr="00D80E55">
        <w:rPr>
          <w:rFonts w:ascii="Times New Roman" w:hAnsi="Times New Roman" w:cs="Times New Roman"/>
          <w:sz w:val="24"/>
          <w:szCs w:val="24"/>
        </w:rPr>
        <w:t xml:space="preserve">Të ketë të paktën </w:t>
      </w:r>
      <w:r w:rsidR="00772CD8">
        <w:rPr>
          <w:rFonts w:ascii="Times New Roman" w:hAnsi="Times New Roman" w:cs="Times New Roman"/>
          <w:sz w:val="24"/>
          <w:szCs w:val="24"/>
        </w:rPr>
        <w:t>2</w:t>
      </w:r>
      <w:r w:rsidR="00772CD8" w:rsidRPr="00D80E55">
        <w:rPr>
          <w:rFonts w:ascii="Times New Roman" w:hAnsi="Times New Roman" w:cs="Times New Roman"/>
          <w:sz w:val="24"/>
          <w:szCs w:val="24"/>
        </w:rPr>
        <w:t xml:space="preserve"> vit</w:t>
      </w:r>
      <w:r w:rsidR="00772CD8">
        <w:rPr>
          <w:rFonts w:ascii="Times New Roman" w:hAnsi="Times New Roman" w:cs="Times New Roman"/>
          <w:sz w:val="24"/>
          <w:szCs w:val="24"/>
        </w:rPr>
        <w:t>e</w:t>
      </w:r>
      <w:r w:rsidR="00772CD8" w:rsidRPr="00D80E55">
        <w:rPr>
          <w:rFonts w:ascii="Times New Roman" w:hAnsi="Times New Roman" w:cs="Times New Roman"/>
          <w:sz w:val="24"/>
          <w:szCs w:val="24"/>
        </w:rPr>
        <w:t xml:space="preserve"> përvojë pune</w:t>
      </w:r>
      <w:r w:rsidR="00772CD8">
        <w:rPr>
          <w:rFonts w:ascii="Times New Roman" w:hAnsi="Times New Roman" w:cs="Times New Roman"/>
          <w:sz w:val="24"/>
          <w:szCs w:val="24"/>
        </w:rPr>
        <w:t xml:space="preserve"> në profesion. Të ketë eksperiencë </w:t>
      </w:r>
      <w:r w:rsidR="00772CD8" w:rsidRPr="00D80E55">
        <w:rPr>
          <w:rFonts w:ascii="Times New Roman" w:hAnsi="Times New Roman" w:cs="Times New Roman"/>
          <w:sz w:val="24"/>
          <w:szCs w:val="24"/>
        </w:rPr>
        <w:t xml:space="preserve">në fushën e prokurimit </w:t>
      </w:r>
      <w:r w:rsidR="00772CD8">
        <w:rPr>
          <w:rFonts w:ascii="Times New Roman" w:hAnsi="Times New Roman" w:cs="Times New Roman"/>
          <w:sz w:val="24"/>
          <w:szCs w:val="24"/>
        </w:rPr>
        <w:t>publik</w:t>
      </w:r>
      <w:r w:rsidR="00772CD8" w:rsidRPr="00D80E55">
        <w:rPr>
          <w:rFonts w:ascii="Times New Roman" w:hAnsi="Times New Roman" w:cs="Times New Roman"/>
          <w:sz w:val="24"/>
          <w:szCs w:val="24"/>
        </w:rPr>
        <w:t>.</w:t>
      </w:r>
      <w:r w:rsidR="00772CD8" w:rsidRPr="00406227">
        <w:rPr>
          <w:rFonts w:ascii="Times New Roman" w:hAnsi="Times New Roman" w:cs="Times New Roman"/>
          <w:b/>
          <w:sz w:val="24"/>
          <w:szCs w:val="24"/>
        </w:rPr>
        <w:t xml:space="preserve"> </w:t>
      </w:r>
      <w:r w:rsidR="00772CD8" w:rsidRPr="0005306A">
        <w:rPr>
          <w:rFonts w:ascii="Times New Roman" w:hAnsi="Times New Roman" w:cs="Times New Roman"/>
          <w:sz w:val="24"/>
          <w:szCs w:val="24"/>
        </w:rPr>
        <w:t>Preferohet eksperienca t</w:t>
      </w:r>
      <w:r w:rsidR="00772CD8">
        <w:rPr>
          <w:rFonts w:ascii="Times New Roman" w:hAnsi="Times New Roman" w:cs="Times New Roman"/>
          <w:sz w:val="24"/>
          <w:szCs w:val="24"/>
        </w:rPr>
        <w:t>ë</w:t>
      </w:r>
      <w:r w:rsidR="00772CD8" w:rsidRPr="0005306A">
        <w:rPr>
          <w:rFonts w:ascii="Times New Roman" w:hAnsi="Times New Roman" w:cs="Times New Roman"/>
          <w:sz w:val="24"/>
          <w:szCs w:val="24"/>
        </w:rPr>
        <w:t xml:space="preserve"> m</w:t>
      </w:r>
      <w:r w:rsidR="00772CD8">
        <w:rPr>
          <w:rFonts w:ascii="Times New Roman" w:hAnsi="Times New Roman" w:cs="Times New Roman"/>
          <w:sz w:val="24"/>
          <w:szCs w:val="24"/>
        </w:rPr>
        <w:t>ë</w:t>
      </w:r>
      <w:r w:rsidR="00772CD8" w:rsidRPr="0005306A">
        <w:rPr>
          <w:rFonts w:ascii="Times New Roman" w:hAnsi="Times New Roman" w:cs="Times New Roman"/>
          <w:sz w:val="24"/>
          <w:szCs w:val="24"/>
        </w:rPr>
        <w:t>parshme n</w:t>
      </w:r>
      <w:r w:rsidR="00772CD8">
        <w:rPr>
          <w:rFonts w:ascii="Times New Roman" w:hAnsi="Times New Roman" w:cs="Times New Roman"/>
          <w:sz w:val="24"/>
          <w:szCs w:val="24"/>
        </w:rPr>
        <w:t>ë</w:t>
      </w:r>
      <w:r w:rsidR="00772CD8" w:rsidRPr="0005306A">
        <w:rPr>
          <w:rFonts w:ascii="Times New Roman" w:hAnsi="Times New Roman" w:cs="Times New Roman"/>
          <w:sz w:val="24"/>
          <w:szCs w:val="24"/>
        </w:rPr>
        <w:t xml:space="preserve"> pozicione te ngjashme</w:t>
      </w:r>
      <w:r w:rsidR="00F3406B" w:rsidRPr="003E6A3F">
        <w:rPr>
          <w:rFonts w:ascii="Times New Roman" w:hAnsi="Times New Roman" w:cs="Times New Roman"/>
          <w:sz w:val="24"/>
          <w:szCs w:val="24"/>
        </w:rPr>
        <w:t>.</w:t>
      </w:r>
    </w:p>
    <w:p w:rsidR="00803AC5" w:rsidRPr="003E6A3F" w:rsidRDefault="00803AC5" w:rsidP="00803AC5">
      <w:pPr>
        <w:spacing w:after="0" w:line="240" w:lineRule="auto"/>
        <w:jc w:val="both"/>
        <w:rPr>
          <w:rFonts w:ascii="Times New Roman" w:hAnsi="Times New Roman" w:cs="Times New Roman"/>
          <w:sz w:val="24"/>
          <w:szCs w:val="24"/>
        </w:rPr>
      </w:pPr>
      <w:r w:rsidRPr="003E6A3F">
        <w:rPr>
          <w:rFonts w:ascii="Times New Roman" w:hAnsi="Times New Roman" w:cs="Times New Roman"/>
          <w:b/>
          <w:sz w:val="24"/>
          <w:szCs w:val="24"/>
        </w:rPr>
        <w:t>Gjuhë të huaja dhe njohuri kompjuterike:</w:t>
      </w:r>
      <w:r w:rsidRPr="003E6A3F">
        <w:rPr>
          <w:rFonts w:ascii="Times New Roman" w:hAnsi="Times New Roman" w:cs="Times New Roman"/>
          <w:sz w:val="24"/>
          <w:szCs w:val="24"/>
        </w:rPr>
        <w:t xml:space="preserve"> Të ketë njohuri të mira të gjuhës angleze dhe të përdorimit të programeve </w:t>
      </w:r>
      <w:r w:rsidR="009D6382">
        <w:rPr>
          <w:rFonts w:ascii="Times New Roman" w:hAnsi="Times New Roman" w:cs="Times New Roman"/>
          <w:sz w:val="24"/>
          <w:szCs w:val="24"/>
        </w:rPr>
        <w:t>Ë</w:t>
      </w:r>
      <w:r w:rsidRPr="003E6A3F">
        <w:rPr>
          <w:rFonts w:ascii="Times New Roman" w:hAnsi="Times New Roman" w:cs="Times New Roman"/>
          <w:sz w:val="24"/>
          <w:szCs w:val="24"/>
        </w:rPr>
        <w:t xml:space="preserve">ord, Excel, Internet. </w:t>
      </w:r>
    </w:p>
    <w:p w:rsidR="00803AC5" w:rsidRPr="003E6A3F" w:rsidRDefault="00803AC5" w:rsidP="00803AC5">
      <w:pPr>
        <w:pStyle w:val="ListParagraph"/>
        <w:numPr>
          <w:ilvl w:val="0"/>
          <w:numId w:val="6"/>
        </w:numPr>
        <w:spacing w:after="0" w:line="240" w:lineRule="auto"/>
        <w:jc w:val="both"/>
        <w:rPr>
          <w:rFonts w:ascii="Times New Roman" w:hAnsi="Times New Roman" w:cs="Times New Roman"/>
          <w:b/>
          <w:bCs/>
          <w:sz w:val="24"/>
          <w:szCs w:val="24"/>
        </w:rPr>
      </w:pPr>
      <w:r w:rsidRPr="003E6A3F">
        <w:rPr>
          <w:rFonts w:ascii="Times New Roman" w:hAnsi="Times New Roman" w:cs="Times New Roman"/>
          <w:b/>
          <w:bCs/>
          <w:sz w:val="24"/>
          <w:szCs w:val="24"/>
        </w:rPr>
        <w:t xml:space="preserve">Dokumentacioni, mënyra dhe afati i dorëzimit të aplikimeve: </w:t>
      </w:r>
    </w:p>
    <w:p w:rsidR="00803AC5" w:rsidRPr="003E6A3F" w:rsidRDefault="00803AC5" w:rsidP="00803AC5">
      <w:pPr>
        <w:spacing w:after="0" w:line="240" w:lineRule="auto"/>
        <w:jc w:val="both"/>
        <w:rPr>
          <w:rFonts w:ascii="Times New Roman" w:hAnsi="Times New Roman" w:cs="Times New Roman"/>
          <w:b/>
          <w:bCs/>
          <w:sz w:val="24"/>
          <w:szCs w:val="24"/>
        </w:rPr>
      </w:pPr>
      <w:r w:rsidRPr="003E6A3F">
        <w:rPr>
          <w:rFonts w:ascii="Times New Roman" w:hAnsi="Times New Roman" w:cs="Times New Roman"/>
          <w:bCs/>
          <w:sz w:val="24"/>
          <w:szCs w:val="24"/>
        </w:rPr>
        <w:t>Aplikantët duhet të dorëzojnë dokumentat si më poshtë:</w:t>
      </w:r>
    </w:p>
    <w:p w:rsidR="00803AC5" w:rsidRPr="0071565B" w:rsidRDefault="00803AC5" w:rsidP="0071565B">
      <w:pPr>
        <w:pStyle w:val="ListParagraph"/>
        <w:numPr>
          <w:ilvl w:val="0"/>
          <w:numId w:val="16"/>
        </w:numPr>
        <w:spacing w:after="0" w:line="240" w:lineRule="auto"/>
        <w:jc w:val="both"/>
        <w:rPr>
          <w:rFonts w:ascii="Times New Roman" w:hAnsi="Times New Roman" w:cs="Times New Roman"/>
          <w:sz w:val="24"/>
          <w:szCs w:val="24"/>
        </w:rPr>
      </w:pPr>
      <w:r w:rsidRPr="0071565B">
        <w:rPr>
          <w:rFonts w:ascii="Times New Roman" w:hAnsi="Times New Roman" w:cs="Times New Roman"/>
          <w:sz w:val="24"/>
          <w:szCs w:val="24"/>
        </w:rPr>
        <w:t xml:space="preserve">Kërkesë për punësim / Letër motivimi </w:t>
      </w:r>
    </w:p>
    <w:p w:rsidR="00803AC5" w:rsidRPr="003E6A3F" w:rsidRDefault="00803AC5" w:rsidP="0071565B">
      <w:pPr>
        <w:pStyle w:val="ListParagraph"/>
        <w:numPr>
          <w:ilvl w:val="0"/>
          <w:numId w:val="16"/>
        </w:numPr>
        <w:spacing w:after="0" w:line="240" w:lineRule="auto"/>
        <w:jc w:val="both"/>
        <w:rPr>
          <w:rFonts w:ascii="Times New Roman" w:hAnsi="Times New Roman" w:cs="Times New Roman"/>
          <w:sz w:val="24"/>
          <w:szCs w:val="24"/>
        </w:rPr>
      </w:pPr>
      <w:r w:rsidRPr="003E6A3F">
        <w:rPr>
          <w:rFonts w:ascii="Times New Roman" w:hAnsi="Times New Roman" w:cs="Times New Roman"/>
          <w:sz w:val="24"/>
          <w:szCs w:val="24"/>
        </w:rPr>
        <w:t xml:space="preserve">Jetëshkrim </w:t>
      </w:r>
    </w:p>
    <w:p w:rsidR="00803AC5" w:rsidRPr="003E6A3F" w:rsidRDefault="00803AC5" w:rsidP="0071565B">
      <w:pPr>
        <w:pStyle w:val="ListParagraph"/>
        <w:numPr>
          <w:ilvl w:val="0"/>
          <w:numId w:val="16"/>
        </w:numPr>
        <w:spacing w:after="0" w:line="240" w:lineRule="auto"/>
        <w:jc w:val="both"/>
        <w:rPr>
          <w:rFonts w:ascii="Times New Roman" w:hAnsi="Times New Roman" w:cs="Times New Roman"/>
          <w:sz w:val="24"/>
          <w:szCs w:val="24"/>
        </w:rPr>
      </w:pPr>
      <w:r w:rsidRPr="003E6A3F">
        <w:rPr>
          <w:rFonts w:ascii="Times New Roman" w:hAnsi="Times New Roman" w:cs="Times New Roman"/>
          <w:sz w:val="24"/>
          <w:szCs w:val="24"/>
        </w:rPr>
        <w:t xml:space="preserve">Fotokopje të diplomës Master Shkencor / Master Profesional (përfshirë edhe diplomën Bachelor). </w:t>
      </w:r>
    </w:p>
    <w:p w:rsidR="00803AC5" w:rsidRPr="003E6A3F" w:rsidRDefault="00803AC5" w:rsidP="0071565B">
      <w:pPr>
        <w:pStyle w:val="ListParagraph"/>
        <w:numPr>
          <w:ilvl w:val="0"/>
          <w:numId w:val="16"/>
        </w:numPr>
        <w:spacing w:after="0" w:line="240" w:lineRule="auto"/>
        <w:jc w:val="both"/>
        <w:rPr>
          <w:rFonts w:ascii="Times New Roman" w:hAnsi="Times New Roman" w:cs="Times New Roman"/>
          <w:sz w:val="24"/>
          <w:szCs w:val="24"/>
        </w:rPr>
      </w:pPr>
      <w:r w:rsidRPr="003E6A3F">
        <w:rPr>
          <w:rFonts w:ascii="Times New Roman" w:hAnsi="Times New Roman" w:cs="Times New Roman"/>
          <w:sz w:val="24"/>
          <w:szCs w:val="24"/>
        </w:rPr>
        <w:t>Fotokopje të librezës së punës (të gjitha faqet që vërtetojnë eksperiencën në punë);</w:t>
      </w:r>
    </w:p>
    <w:p w:rsidR="00803AC5" w:rsidRPr="003E6A3F" w:rsidRDefault="00803AC5" w:rsidP="0071565B">
      <w:pPr>
        <w:pStyle w:val="ListParagraph"/>
        <w:numPr>
          <w:ilvl w:val="0"/>
          <w:numId w:val="16"/>
        </w:numPr>
        <w:spacing w:after="0" w:line="240" w:lineRule="auto"/>
        <w:jc w:val="both"/>
        <w:rPr>
          <w:rFonts w:ascii="Times New Roman" w:hAnsi="Times New Roman" w:cs="Times New Roman"/>
          <w:sz w:val="24"/>
          <w:szCs w:val="24"/>
        </w:rPr>
      </w:pPr>
      <w:r w:rsidRPr="003E6A3F">
        <w:rPr>
          <w:rFonts w:ascii="Times New Roman" w:hAnsi="Times New Roman" w:cs="Times New Roman"/>
          <w:sz w:val="24"/>
          <w:szCs w:val="24"/>
        </w:rPr>
        <w:t>Fotokopje të letërnjoftimit (ID);</w:t>
      </w:r>
    </w:p>
    <w:p w:rsidR="00803AC5" w:rsidRPr="003E6A3F" w:rsidRDefault="00803AC5" w:rsidP="0071565B">
      <w:pPr>
        <w:pStyle w:val="ListParagraph"/>
        <w:numPr>
          <w:ilvl w:val="0"/>
          <w:numId w:val="16"/>
        </w:numPr>
        <w:spacing w:after="0" w:line="240" w:lineRule="auto"/>
        <w:jc w:val="both"/>
        <w:rPr>
          <w:rFonts w:ascii="Times New Roman" w:hAnsi="Times New Roman" w:cs="Times New Roman"/>
          <w:sz w:val="24"/>
          <w:szCs w:val="24"/>
        </w:rPr>
      </w:pPr>
      <w:r w:rsidRPr="003E6A3F">
        <w:rPr>
          <w:rFonts w:ascii="Times New Roman" w:hAnsi="Times New Roman" w:cs="Times New Roman"/>
          <w:sz w:val="24"/>
          <w:szCs w:val="24"/>
        </w:rPr>
        <w:t>Vërtetim të gjendjes shëndetësore;</w:t>
      </w:r>
    </w:p>
    <w:p w:rsidR="00803AC5" w:rsidRPr="003E6A3F" w:rsidRDefault="00803AC5" w:rsidP="0071565B">
      <w:pPr>
        <w:pStyle w:val="ListParagraph"/>
        <w:numPr>
          <w:ilvl w:val="0"/>
          <w:numId w:val="16"/>
        </w:numPr>
        <w:spacing w:after="0" w:line="240" w:lineRule="auto"/>
        <w:jc w:val="both"/>
        <w:rPr>
          <w:rFonts w:ascii="Times New Roman" w:hAnsi="Times New Roman" w:cs="Times New Roman"/>
          <w:sz w:val="24"/>
          <w:szCs w:val="24"/>
        </w:rPr>
      </w:pPr>
      <w:r w:rsidRPr="003E6A3F">
        <w:rPr>
          <w:rFonts w:ascii="Times New Roman" w:hAnsi="Times New Roman" w:cs="Times New Roman"/>
          <w:sz w:val="24"/>
          <w:szCs w:val="24"/>
        </w:rPr>
        <w:t>Vetëdeklarim të gjendjes gjyqësore;</w:t>
      </w:r>
    </w:p>
    <w:p w:rsidR="00803AC5" w:rsidRPr="003E6A3F" w:rsidRDefault="00994B61" w:rsidP="0071565B">
      <w:pPr>
        <w:pStyle w:val="ListParagraph"/>
        <w:numPr>
          <w:ilvl w:val="0"/>
          <w:numId w:val="16"/>
        </w:numPr>
        <w:spacing w:after="0" w:line="240" w:lineRule="auto"/>
        <w:jc w:val="both"/>
        <w:rPr>
          <w:rFonts w:ascii="Times New Roman" w:hAnsi="Times New Roman" w:cs="Times New Roman"/>
          <w:sz w:val="24"/>
          <w:szCs w:val="24"/>
        </w:rPr>
      </w:pPr>
      <w:r w:rsidRPr="003E6A3F">
        <w:rPr>
          <w:rFonts w:ascii="Times New Roman" w:hAnsi="Times New Roman" w:cs="Times New Roman"/>
          <w:sz w:val="24"/>
          <w:szCs w:val="24"/>
        </w:rPr>
        <w:t xml:space="preserve">Referenca nga punëdhënës të mëparshëm ose vlerësimin e fundit nga eprori </w:t>
      </w:r>
      <w:r>
        <w:rPr>
          <w:rFonts w:ascii="Times New Roman" w:hAnsi="Times New Roman" w:cs="Times New Roman"/>
          <w:sz w:val="24"/>
          <w:szCs w:val="24"/>
        </w:rPr>
        <w:t>direct (nëse mund të disponohet)</w:t>
      </w:r>
      <w:r w:rsidR="00803AC5" w:rsidRPr="003E6A3F">
        <w:rPr>
          <w:rFonts w:ascii="Times New Roman" w:hAnsi="Times New Roman" w:cs="Times New Roman"/>
          <w:sz w:val="24"/>
          <w:szCs w:val="24"/>
        </w:rPr>
        <w:t>;</w:t>
      </w:r>
    </w:p>
    <w:p w:rsidR="00803AC5" w:rsidRPr="003E6A3F" w:rsidRDefault="00994B61" w:rsidP="0071565B">
      <w:pPr>
        <w:pStyle w:val="ListParagraph"/>
        <w:numPr>
          <w:ilvl w:val="0"/>
          <w:numId w:val="16"/>
        </w:numPr>
        <w:spacing w:after="0" w:line="240" w:lineRule="auto"/>
        <w:jc w:val="both"/>
        <w:rPr>
          <w:rFonts w:ascii="Times New Roman" w:hAnsi="Times New Roman" w:cs="Times New Roman"/>
          <w:sz w:val="24"/>
          <w:szCs w:val="24"/>
        </w:rPr>
      </w:pPr>
      <w:r w:rsidRPr="003E6A3F">
        <w:rPr>
          <w:rFonts w:ascii="Times New Roman" w:hAnsi="Times New Roman" w:cs="Times New Roman"/>
          <w:sz w:val="24"/>
          <w:szCs w:val="24"/>
        </w:rPr>
        <w:t xml:space="preserve">Vërtetim nga punëdhënësi </w:t>
      </w:r>
      <w:r>
        <w:rPr>
          <w:rFonts w:ascii="Times New Roman" w:hAnsi="Times New Roman" w:cs="Times New Roman"/>
          <w:sz w:val="24"/>
          <w:szCs w:val="24"/>
        </w:rPr>
        <w:t xml:space="preserve">i fundit, </w:t>
      </w:r>
      <w:r w:rsidRPr="003E6A3F">
        <w:rPr>
          <w:rFonts w:ascii="Times New Roman" w:hAnsi="Times New Roman" w:cs="Times New Roman"/>
          <w:sz w:val="24"/>
          <w:szCs w:val="24"/>
        </w:rPr>
        <w:t>që nuk ka masë disiplinore në fuqi</w:t>
      </w:r>
      <w:r>
        <w:rPr>
          <w:rFonts w:ascii="Times New Roman" w:hAnsi="Times New Roman" w:cs="Times New Roman"/>
          <w:sz w:val="24"/>
          <w:szCs w:val="24"/>
        </w:rPr>
        <w:t xml:space="preserve"> (nëse mund të disponohet)</w:t>
      </w:r>
      <w:r w:rsidR="00803AC5" w:rsidRPr="003E6A3F">
        <w:rPr>
          <w:rFonts w:ascii="Times New Roman" w:hAnsi="Times New Roman" w:cs="Times New Roman"/>
          <w:sz w:val="24"/>
          <w:szCs w:val="24"/>
        </w:rPr>
        <w:t>;</w:t>
      </w:r>
    </w:p>
    <w:p w:rsidR="00803AC5" w:rsidRPr="003E6A3F" w:rsidRDefault="00803AC5" w:rsidP="0071565B">
      <w:pPr>
        <w:pStyle w:val="ListParagraph"/>
        <w:numPr>
          <w:ilvl w:val="0"/>
          <w:numId w:val="16"/>
        </w:numPr>
        <w:spacing w:after="0" w:line="240" w:lineRule="auto"/>
        <w:jc w:val="both"/>
        <w:rPr>
          <w:rFonts w:ascii="Times New Roman" w:hAnsi="Times New Roman" w:cs="Times New Roman"/>
          <w:sz w:val="24"/>
          <w:szCs w:val="24"/>
        </w:rPr>
      </w:pPr>
      <w:r w:rsidRPr="003E6A3F">
        <w:rPr>
          <w:rFonts w:ascii="Times New Roman" w:hAnsi="Times New Roman" w:cs="Times New Roman"/>
          <w:sz w:val="24"/>
          <w:szCs w:val="24"/>
        </w:rPr>
        <w:t xml:space="preserve">Çdo dokumentacion tjetër që vërteton trajnimet, kualifikimet, arsimin shtesë, vlerësimet pozitive apo të tjera të përmendura në jetëshkrim. </w:t>
      </w:r>
    </w:p>
    <w:p w:rsidR="00803AC5" w:rsidRPr="003E6A3F" w:rsidRDefault="00803AC5" w:rsidP="00803AC5">
      <w:pPr>
        <w:autoSpaceDE w:val="0"/>
        <w:autoSpaceDN w:val="0"/>
        <w:adjustRightInd w:val="0"/>
        <w:spacing w:after="0" w:line="240" w:lineRule="auto"/>
        <w:jc w:val="both"/>
        <w:rPr>
          <w:rFonts w:ascii="Times New Roman" w:hAnsi="Times New Roman" w:cs="Times New Roman"/>
          <w:i/>
          <w:sz w:val="24"/>
          <w:szCs w:val="24"/>
        </w:rPr>
      </w:pPr>
      <w:r w:rsidRPr="003E6A3F">
        <w:rPr>
          <w:rFonts w:ascii="Times New Roman" w:hAnsi="Times New Roman" w:cs="Times New Roman"/>
          <w:i/>
          <w:sz w:val="24"/>
          <w:szCs w:val="24"/>
        </w:rPr>
        <w:t xml:space="preserve">Mosdorëzimi i dokumentave të mësipërme dhe mosplotësimi i kritereve, e </w:t>
      </w:r>
      <w:r w:rsidRPr="003E6A3F">
        <w:rPr>
          <w:rFonts w:ascii="Times New Roman" w:hAnsi="Times New Roman" w:cs="Times New Roman"/>
          <w:i/>
          <w:iCs/>
          <w:sz w:val="24"/>
          <w:szCs w:val="24"/>
        </w:rPr>
        <w:t xml:space="preserve">skualifikojnë </w:t>
      </w:r>
      <w:r w:rsidRPr="003E6A3F">
        <w:rPr>
          <w:rFonts w:ascii="Times New Roman" w:hAnsi="Times New Roman" w:cs="Times New Roman"/>
          <w:i/>
          <w:sz w:val="24"/>
          <w:szCs w:val="24"/>
        </w:rPr>
        <w:t xml:space="preserve">automatikisht aplikantin. </w:t>
      </w:r>
    </w:p>
    <w:p w:rsidR="00037E03" w:rsidRPr="00F3406B" w:rsidRDefault="00215E76" w:rsidP="00037E03">
      <w:pPr>
        <w:pStyle w:val="ListParagraph"/>
        <w:numPr>
          <w:ilvl w:val="0"/>
          <w:numId w:val="6"/>
        </w:numPr>
        <w:autoSpaceDE w:val="0"/>
        <w:autoSpaceDN w:val="0"/>
        <w:adjustRightInd w:val="0"/>
        <w:spacing w:after="0" w:line="240" w:lineRule="auto"/>
        <w:jc w:val="both"/>
        <w:rPr>
          <w:rFonts w:ascii="Times New Roman" w:hAnsi="Times New Roman" w:cs="Times New Roman"/>
          <w:i/>
          <w:iCs/>
          <w:sz w:val="24"/>
          <w:szCs w:val="24"/>
        </w:rPr>
      </w:pPr>
      <w:r w:rsidRPr="00D80E55">
        <w:rPr>
          <w:rFonts w:ascii="Times New Roman" w:hAnsi="Times New Roman" w:cs="Times New Roman"/>
          <w:sz w:val="24"/>
          <w:szCs w:val="24"/>
        </w:rPr>
        <w:t xml:space="preserve">Paraqitja e aplikimeve nga kandidatët </w:t>
      </w:r>
      <w:r w:rsidRPr="00D80E55">
        <w:rPr>
          <w:rFonts w:ascii="Times New Roman" w:hAnsi="Times New Roman" w:cs="Times New Roman"/>
          <w:b/>
          <w:sz w:val="24"/>
          <w:szCs w:val="24"/>
        </w:rPr>
        <w:t xml:space="preserve">brenda </w:t>
      </w:r>
      <w:r w:rsidRPr="004C0342">
        <w:rPr>
          <w:rFonts w:ascii="Times New Roman" w:hAnsi="Times New Roman" w:cs="Times New Roman"/>
          <w:b/>
          <w:sz w:val="24"/>
          <w:szCs w:val="24"/>
        </w:rPr>
        <w:t>datës 2</w:t>
      </w:r>
      <w:r w:rsidR="009D6382">
        <w:rPr>
          <w:rFonts w:ascii="Times New Roman" w:hAnsi="Times New Roman" w:cs="Times New Roman"/>
          <w:b/>
          <w:sz w:val="24"/>
          <w:szCs w:val="24"/>
        </w:rPr>
        <w:t>0</w:t>
      </w:r>
      <w:r w:rsidRPr="004C0342">
        <w:rPr>
          <w:rFonts w:ascii="Times New Roman" w:hAnsi="Times New Roman" w:cs="Times New Roman"/>
          <w:b/>
          <w:sz w:val="24"/>
          <w:szCs w:val="24"/>
        </w:rPr>
        <w:t>.12.2021</w:t>
      </w:r>
      <w:r w:rsidRPr="004C0342">
        <w:rPr>
          <w:rFonts w:ascii="Times New Roman" w:hAnsi="Times New Roman" w:cs="Times New Roman"/>
          <w:sz w:val="24"/>
          <w:szCs w:val="24"/>
        </w:rPr>
        <w:t>,</w:t>
      </w:r>
      <w:r w:rsidRPr="00D80E55">
        <w:rPr>
          <w:rFonts w:ascii="Times New Roman" w:hAnsi="Times New Roman" w:cs="Times New Roman"/>
          <w:sz w:val="24"/>
          <w:szCs w:val="24"/>
        </w:rPr>
        <w:t xml:space="preserve"> nëpërmjet: postës zyrtare / e-mail </w:t>
      </w:r>
      <w:hyperlink r:id="rId8" w:history="1">
        <w:r w:rsidRPr="008107AE">
          <w:rPr>
            <w:rStyle w:val="Hyperlink"/>
            <w:rFonts w:ascii="Times New Roman" w:hAnsi="Times New Roman" w:cs="Times New Roman"/>
            <w:sz w:val="24"/>
            <w:szCs w:val="24"/>
          </w:rPr>
          <w:t>endri.mullai@mb.gov.al</w:t>
        </w:r>
      </w:hyperlink>
      <w:r w:rsidRPr="00D80E55">
        <w:rPr>
          <w:rFonts w:ascii="Times New Roman" w:hAnsi="Times New Roman" w:cs="Times New Roman"/>
          <w:sz w:val="24"/>
          <w:szCs w:val="24"/>
        </w:rPr>
        <w:t xml:space="preserve"> / dorëzimit në protokollin e Agjencisë së Blerjeve të Përqendruara</w:t>
      </w:r>
      <w:r w:rsidR="00037E03" w:rsidRPr="00F3406B">
        <w:rPr>
          <w:rFonts w:ascii="Times New Roman" w:hAnsi="Times New Roman" w:cs="Times New Roman"/>
          <w:sz w:val="24"/>
          <w:szCs w:val="24"/>
        </w:rPr>
        <w:t xml:space="preserve">.  </w:t>
      </w:r>
    </w:p>
    <w:p w:rsidR="00037E03" w:rsidRPr="00215E76" w:rsidRDefault="00215E76" w:rsidP="00037E03">
      <w:pPr>
        <w:pStyle w:val="ListParagraph"/>
        <w:numPr>
          <w:ilvl w:val="0"/>
          <w:numId w:val="6"/>
        </w:numPr>
        <w:autoSpaceDE w:val="0"/>
        <w:autoSpaceDN w:val="0"/>
        <w:adjustRightInd w:val="0"/>
        <w:spacing w:after="0" w:line="240" w:lineRule="auto"/>
        <w:jc w:val="both"/>
        <w:rPr>
          <w:rFonts w:ascii="Times New Roman" w:hAnsi="Times New Roman" w:cs="Times New Roman"/>
          <w:sz w:val="24"/>
          <w:szCs w:val="24"/>
        </w:rPr>
      </w:pPr>
      <w:r w:rsidRPr="00D80E55">
        <w:rPr>
          <w:rFonts w:ascii="Times New Roman" w:hAnsi="Times New Roman" w:cs="Times New Roman"/>
          <w:sz w:val="24"/>
          <w:szCs w:val="24"/>
        </w:rPr>
        <w:t xml:space="preserve">Shqyrtimi i dokumentacionit të dorëzuar nga kandidatët dhe njoftimi i kandidatëve që nuk janë të kualifikuar për të vazhduar me intervistën së bashku me arsyet përkatëse, duke iu lënë 2 ditë afat për paraqitjen e ankesave të mundshme, </w:t>
      </w:r>
      <w:r w:rsidRPr="00D80E55">
        <w:rPr>
          <w:rFonts w:ascii="Times New Roman" w:hAnsi="Times New Roman" w:cs="Times New Roman"/>
          <w:b/>
          <w:sz w:val="24"/>
          <w:szCs w:val="24"/>
        </w:rPr>
        <w:t xml:space="preserve">brenda datës </w:t>
      </w:r>
      <w:r w:rsidR="009D6382">
        <w:rPr>
          <w:rFonts w:ascii="Times New Roman" w:hAnsi="Times New Roman" w:cs="Times New Roman"/>
          <w:b/>
          <w:sz w:val="24"/>
          <w:szCs w:val="24"/>
        </w:rPr>
        <w:t>27</w:t>
      </w:r>
      <w:r>
        <w:rPr>
          <w:rFonts w:ascii="Times New Roman" w:hAnsi="Times New Roman" w:cs="Times New Roman"/>
          <w:b/>
          <w:sz w:val="24"/>
          <w:szCs w:val="24"/>
        </w:rPr>
        <w:t>.12</w:t>
      </w:r>
      <w:r w:rsidRPr="00D80E55">
        <w:rPr>
          <w:rFonts w:ascii="Times New Roman" w:hAnsi="Times New Roman" w:cs="Times New Roman"/>
          <w:b/>
          <w:sz w:val="24"/>
          <w:szCs w:val="24"/>
        </w:rPr>
        <w:t>.2021</w:t>
      </w:r>
      <w:r w:rsidR="00037E03" w:rsidRPr="00036854">
        <w:rPr>
          <w:rFonts w:ascii="Times New Roman" w:hAnsi="Times New Roman" w:cs="Times New Roman"/>
          <w:b/>
          <w:sz w:val="24"/>
          <w:szCs w:val="24"/>
        </w:rPr>
        <w:t>.</w:t>
      </w:r>
    </w:p>
    <w:p w:rsidR="00215E76" w:rsidRPr="00D80E55" w:rsidRDefault="00215E76" w:rsidP="00215E76">
      <w:pPr>
        <w:pStyle w:val="ListParagraph"/>
        <w:numPr>
          <w:ilvl w:val="0"/>
          <w:numId w:val="6"/>
        </w:numPr>
        <w:autoSpaceDE w:val="0"/>
        <w:autoSpaceDN w:val="0"/>
        <w:adjustRightInd w:val="0"/>
        <w:spacing w:after="0" w:line="240" w:lineRule="auto"/>
        <w:jc w:val="both"/>
        <w:rPr>
          <w:rFonts w:ascii="Times New Roman" w:hAnsi="Times New Roman" w:cs="Times New Roman"/>
          <w:sz w:val="24"/>
          <w:szCs w:val="24"/>
        </w:rPr>
      </w:pPr>
      <w:r w:rsidRPr="00D80E55">
        <w:rPr>
          <w:rFonts w:ascii="Times New Roman" w:hAnsi="Times New Roman" w:cs="Times New Roman"/>
          <w:sz w:val="24"/>
          <w:szCs w:val="24"/>
        </w:rPr>
        <w:t>Njoftimi i kandidatëve të kualifikuar dhe zhvillimi i intervistës me ta nga komisioni “</w:t>
      </w:r>
      <w:r w:rsidRPr="00D80E55">
        <w:rPr>
          <w:rFonts w:ascii="Times New Roman" w:hAnsi="Times New Roman" w:cs="Times New Roman"/>
          <w:i/>
          <w:sz w:val="24"/>
          <w:szCs w:val="24"/>
        </w:rPr>
        <w:t>Ad-Hoc</w:t>
      </w:r>
      <w:r w:rsidRPr="00D80E55">
        <w:rPr>
          <w:rFonts w:ascii="Times New Roman" w:hAnsi="Times New Roman" w:cs="Times New Roman"/>
          <w:sz w:val="24"/>
          <w:szCs w:val="24"/>
        </w:rPr>
        <w:t xml:space="preserve">”, </w:t>
      </w:r>
      <w:r w:rsidRPr="00D80E55">
        <w:rPr>
          <w:rFonts w:ascii="Times New Roman" w:hAnsi="Times New Roman" w:cs="Times New Roman"/>
          <w:b/>
          <w:sz w:val="24"/>
          <w:szCs w:val="24"/>
        </w:rPr>
        <w:t xml:space="preserve">brenda datës </w:t>
      </w:r>
      <w:r>
        <w:rPr>
          <w:rFonts w:ascii="Times New Roman" w:hAnsi="Times New Roman" w:cs="Times New Roman"/>
          <w:b/>
          <w:sz w:val="24"/>
          <w:szCs w:val="24"/>
        </w:rPr>
        <w:t>10.01</w:t>
      </w:r>
      <w:r w:rsidRPr="00D80E55">
        <w:rPr>
          <w:rFonts w:ascii="Times New Roman" w:hAnsi="Times New Roman" w:cs="Times New Roman"/>
          <w:b/>
          <w:sz w:val="24"/>
          <w:szCs w:val="24"/>
        </w:rPr>
        <w:t>.202</w:t>
      </w:r>
      <w:r>
        <w:rPr>
          <w:rFonts w:ascii="Times New Roman" w:hAnsi="Times New Roman" w:cs="Times New Roman"/>
          <w:b/>
          <w:sz w:val="24"/>
          <w:szCs w:val="24"/>
        </w:rPr>
        <w:t>2</w:t>
      </w:r>
      <w:r w:rsidRPr="00D80E55">
        <w:rPr>
          <w:rFonts w:ascii="Times New Roman" w:hAnsi="Times New Roman" w:cs="Times New Roman"/>
          <w:sz w:val="24"/>
          <w:szCs w:val="24"/>
        </w:rPr>
        <w:t>.</w:t>
      </w:r>
    </w:p>
    <w:p w:rsidR="00215E76" w:rsidRDefault="00215E76" w:rsidP="00215E76">
      <w:pPr>
        <w:pStyle w:val="ListParagraph"/>
        <w:numPr>
          <w:ilvl w:val="0"/>
          <w:numId w:val="6"/>
        </w:numPr>
        <w:autoSpaceDE w:val="0"/>
        <w:autoSpaceDN w:val="0"/>
        <w:adjustRightInd w:val="0"/>
        <w:spacing w:after="0" w:line="240" w:lineRule="auto"/>
        <w:jc w:val="both"/>
        <w:rPr>
          <w:rFonts w:ascii="Times New Roman" w:hAnsi="Times New Roman" w:cs="Times New Roman"/>
          <w:sz w:val="24"/>
          <w:szCs w:val="24"/>
        </w:rPr>
      </w:pPr>
      <w:r w:rsidRPr="00D80E55">
        <w:rPr>
          <w:rFonts w:ascii="Times New Roman" w:hAnsi="Times New Roman" w:cs="Times New Roman"/>
          <w:sz w:val="24"/>
          <w:szCs w:val="24"/>
        </w:rPr>
        <w:t xml:space="preserve">Njoftimi i kandidatit fitues për secilin pozicion pune, si dhe njoftimi i kandidatëve të tjerë të renditur me pikë më të ulëta se fituesi, duke iu lënë 2 ditë afat për paraqitjen e ankesave të mundshme, </w:t>
      </w:r>
      <w:r w:rsidRPr="00D80E55">
        <w:rPr>
          <w:rFonts w:ascii="Times New Roman" w:hAnsi="Times New Roman" w:cs="Times New Roman"/>
          <w:b/>
          <w:sz w:val="24"/>
          <w:szCs w:val="24"/>
        </w:rPr>
        <w:t xml:space="preserve">brenda datës </w:t>
      </w:r>
      <w:r>
        <w:rPr>
          <w:rFonts w:ascii="Times New Roman" w:hAnsi="Times New Roman" w:cs="Times New Roman"/>
          <w:b/>
          <w:sz w:val="24"/>
          <w:szCs w:val="24"/>
        </w:rPr>
        <w:t>17.01.2022.</w:t>
      </w:r>
    </w:p>
    <w:p w:rsidR="00B81E5D" w:rsidRDefault="00B81E5D" w:rsidP="003E6A3F">
      <w:pPr>
        <w:autoSpaceDE w:val="0"/>
        <w:autoSpaceDN w:val="0"/>
        <w:adjustRightInd w:val="0"/>
        <w:spacing w:after="0" w:line="240" w:lineRule="auto"/>
        <w:jc w:val="both"/>
        <w:rPr>
          <w:rFonts w:ascii="Times New Roman" w:hAnsi="Times New Roman" w:cs="Times New Roman"/>
          <w:i/>
          <w:iCs/>
          <w:sz w:val="24"/>
          <w:szCs w:val="24"/>
        </w:rPr>
      </w:pPr>
    </w:p>
    <w:p w:rsidR="009461C3" w:rsidRDefault="009461C3" w:rsidP="003E6A3F">
      <w:pPr>
        <w:autoSpaceDE w:val="0"/>
        <w:autoSpaceDN w:val="0"/>
        <w:adjustRightInd w:val="0"/>
        <w:spacing w:after="0" w:line="240" w:lineRule="auto"/>
        <w:jc w:val="both"/>
        <w:rPr>
          <w:rFonts w:ascii="Times New Roman" w:hAnsi="Times New Roman" w:cs="Times New Roman"/>
          <w:i/>
          <w:iCs/>
          <w:sz w:val="24"/>
          <w:szCs w:val="24"/>
        </w:rPr>
      </w:pPr>
    </w:p>
    <w:p w:rsidR="009461C3" w:rsidRDefault="009461C3" w:rsidP="003E6A3F">
      <w:pPr>
        <w:autoSpaceDE w:val="0"/>
        <w:autoSpaceDN w:val="0"/>
        <w:adjustRightInd w:val="0"/>
        <w:spacing w:after="0" w:line="240" w:lineRule="auto"/>
        <w:jc w:val="both"/>
        <w:rPr>
          <w:rFonts w:ascii="Times New Roman" w:hAnsi="Times New Roman" w:cs="Times New Roman"/>
          <w:i/>
          <w:iCs/>
          <w:sz w:val="24"/>
          <w:szCs w:val="24"/>
        </w:rPr>
      </w:pPr>
    </w:p>
    <w:p w:rsidR="009461C3" w:rsidRDefault="009461C3" w:rsidP="003E6A3F">
      <w:pPr>
        <w:autoSpaceDE w:val="0"/>
        <w:autoSpaceDN w:val="0"/>
        <w:adjustRightInd w:val="0"/>
        <w:spacing w:after="0" w:line="240" w:lineRule="auto"/>
        <w:jc w:val="both"/>
        <w:rPr>
          <w:rFonts w:ascii="Times New Roman" w:hAnsi="Times New Roman" w:cs="Times New Roman"/>
          <w:i/>
          <w:iCs/>
          <w:sz w:val="24"/>
          <w:szCs w:val="24"/>
        </w:rPr>
      </w:pPr>
    </w:p>
    <w:bookmarkEnd w:id="0"/>
    <w:p w:rsidR="009461C3" w:rsidRDefault="009461C3" w:rsidP="003E6A3F">
      <w:pPr>
        <w:autoSpaceDE w:val="0"/>
        <w:autoSpaceDN w:val="0"/>
        <w:adjustRightInd w:val="0"/>
        <w:spacing w:after="0" w:line="240" w:lineRule="auto"/>
        <w:jc w:val="both"/>
        <w:rPr>
          <w:rFonts w:ascii="Times New Roman" w:hAnsi="Times New Roman" w:cs="Times New Roman"/>
          <w:i/>
          <w:iCs/>
          <w:sz w:val="24"/>
          <w:szCs w:val="24"/>
        </w:rPr>
      </w:pPr>
    </w:p>
    <w:p w:rsidR="009461C3" w:rsidRDefault="009461C3" w:rsidP="003E6A3F">
      <w:pPr>
        <w:autoSpaceDE w:val="0"/>
        <w:autoSpaceDN w:val="0"/>
        <w:adjustRightInd w:val="0"/>
        <w:spacing w:after="0" w:line="240" w:lineRule="auto"/>
        <w:jc w:val="both"/>
        <w:rPr>
          <w:rFonts w:ascii="Times New Roman" w:hAnsi="Times New Roman" w:cs="Times New Roman"/>
          <w:i/>
          <w:iCs/>
          <w:sz w:val="24"/>
          <w:szCs w:val="24"/>
        </w:rPr>
      </w:pPr>
    </w:p>
    <w:p w:rsidR="009461C3" w:rsidRPr="003E6A3F" w:rsidRDefault="009461C3" w:rsidP="009461C3">
      <w:pPr>
        <w:autoSpaceDE w:val="0"/>
        <w:autoSpaceDN w:val="0"/>
        <w:adjustRightInd w:val="0"/>
        <w:spacing w:after="0" w:line="240" w:lineRule="auto"/>
        <w:jc w:val="both"/>
        <w:rPr>
          <w:rFonts w:ascii="Times New Roman" w:hAnsi="Times New Roman" w:cs="Times New Roman"/>
          <w:i/>
          <w:iCs/>
          <w:sz w:val="24"/>
          <w:szCs w:val="24"/>
        </w:rPr>
      </w:pPr>
    </w:p>
    <w:p w:rsidR="009461C3" w:rsidRPr="00220299" w:rsidRDefault="009461C3" w:rsidP="009461C3">
      <w:pPr>
        <w:pStyle w:val="ListParagraph"/>
        <w:numPr>
          <w:ilvl w:val="0"/>
          <w:numId w:val="10"/>
        </w:numPr>
        <w:spacing w:after="0" w:line="240" w:lineRule="auto"/>
        <w:jc w:val="both"/>
        <w:rPr>
          <w:rFonts w:ascii="Times New Roman" w:hAnsi="Times New Roman" w:cs="Times New Roman"/>
          <w:b/>
          <w:sz w:val="24"/>
          <w:szCs w:val="24"/>
        </w:rPr>
      </w:pPr>
      <w:r w:rsidRPr="00220299">
        <w:rPr>
          <w:rFonts w:ascii="Times New Roman" w:hAnsi="Times New Roman" w:cs="Times New Roman"/>
          <w:b/>
          <w:sz w:val="24"/>
          <w:szCs w:val="24"/>
        </w:rPr>
        <w:lastRenderedPageBreak/>
        <w:t>Specialist/e, Drejtoria Teknike, Sektori i Standarteve dhe Prokurimit t</w:t>
      </w:r>
      <w:r w:rsidR="009D6382">
        <w:rPr>
          <w:rFonts w:ascii="Times New Roman" w:hAnsi="Times New Roman" w:cs="Times New Roman"/>
          <w:b/>
          <w:sz w:val="24"/>
          <w:szCs w:val="24"/>
        </w:rPr>
        <w:t>ë</w:t>
      </w:r>
      <w:r w:rsidRPr="00220299">
        <w:rPr>
          <w:rFonts w:ascii="Times New Roman" w:hAnsi="Times New Roman" w:cs="Times New Roman"/>
          <w:b/>
          <w:sz w:val="24"/>
          <w:szCs w:val="24"/>
        </w:rPr>
        <w:t xml:space="preserve"> </w:t>
      </w:r>
      <w:r>
        <w:rPr>
          <w:rFonts w:ascii="Times New Roman" w:hAnsi="Times New Roman" w:cs="Times New Roman"/>
          <w:b/>
          <w:sz w:val="24"/>
          <w:szCs w:val="24"/>
        </w:rPr>
        <w:t>Sh</w:t>
      </w:r>
      <w:r w:rsidR="009D6382">
        <w:rPr>
          <w:rFonts w:ascii="Times New Roman" w:hAnsi="Times New Roman" w:cs="Times New Roman"/>
          <w:b/>
          <w:sz w:val="24"/>
          <w:szCs w:val="24"/>
        </w:rPr>
        <w:t>ë</w:t>
      </w:r>
      <w:r>
        <w:rPr>
          <w:rFonts w:ascii="Times New Roman" w:hAnsi="Times New Roman" w:cs="Times New Roman"/>
          <w:b/>
          <w:sz w:val="24"/>
          <w:szCs w:val="24"/>
        </w:rPr>
        <w:t>rbimeve</w:t>
      </w:r>
      <w:r w:rsidRPr="00220299">
        <w:rPr>
          <w:rFonts w:ascii="Times New Roman" w:hAnsi="Times New Roman" w:cs="Times New Roman"/>
          <w:b/>
          <w:sz w:val="24"/>
          <w:szCs w:val="24"/>
        </w:rPr>
        <w:t xml:space="preserve"> - kategoria e pagës III-b </w:t>
      </w:r>
      <w:r>
        <w:rPr>
          <w:rFonts w:ascii="Times New Roman" w:hAnsi="Times New Roman" w:cs="Times New Roman"/>
          <w:b/>
          <w:sz w:val="24"/>
          <w:szCs w:val="24"/>
        </w:rPr>
        <w:t xml:space="preserve">- </w:t>
      </w:r>
      <w:r w:rsidRPr="00220299">
        <w:rPr>
          <w:rFonts w:ascii="Times New Roman" w:hAnsi="Times New Roman" w:cs="Times New Roman"/>
          <w:b/>
          <w:sz w:val="24"/>
          <w:szCs w:val="24"/>
        </w:rPr>
        <w:t xml:space="preserve"> </w:t>
      </w:r>
      <w:r>
        <w:rPr>
          <w:rFonts w:ascii="Times New Roman" w:hAnsi="Times New Roman" w:cs="Times New Roman"/>
          <w:b/>
          <w:sz w:val="24"/>
          <w:szCs w:val="24"/>
        </w:rPr>
        <w:t>2</w:t>
      </w:r>
      <w:r w:rsidRPr="00220299">
        <w:rPr>
          <w:rFonts w:ascii="Times New Roman" w:hAnsi="Times New Roman" w:cs="Times New Roman"/>
          <w:b/>
          <w:sz w:val="24"/>
          <w:szCs w:val="24"/>
        </w:rPr>
        <w:t xml:space="preserve"> (</w:t>
      </w:r>
      <w:r>
        <w:rPr>
          <w:rFonts w:ascii="Times New Roman" w:hAnsi="Times New Roman" w:cs="Times New Roman"/>
          <w:b/>
          <w:sz w:val="24"/>
          <w:szCs w:val="24"/>
        </w:rPr>
        <w:t>dy</w:t>
      </w:r>
      <w:r w:rsidR="000C0B6D">
        <w:rPr>
          <w:rFonts w:ascii="Times New Roman" w:hAnsi="Times New Roman" w:cs="Times New Roman"/>
          <w:b/>
          <w:sz w:val="24"/>
          <w:szCs w:val="24"/>
        </w:rPr>
        <w:t>)</w:t>
      </w:r>
      <w:r w:rsidRPr="00220299">
        <w:rPr>
          <w:rFonts w:ascii="Times New Roman" w:hAnsi="Times New Roman" w:cs="Times New Roman"/>
          <w:b/>
          <w:sz w:val="24"/>
          <w:szCs w:val="24"/>
        </w:rPr>
        <w:t xml:space="preserve"> vend</w:t>
      </w:r>
      <w:r>
        <w:rPr>
          <w:rFonts w:ascii="Times New Roman" w:hAnsi="Times New Roman" w:cs="Times New Roman"/>
          <w:b/>
          <w:sz w:val="24"/>
          <w:szCs w:val="24"/>
        </w:rPr>
        <w:t>e.</w:t>
      </w:r>
    </w:p>
    <w:p w:rsidR="009461C3" w:rsidRPr="00220299" w:rsidRDefault="009461C3" w:rsidP="009461C3">
      <w:pPr>
        <w:pStyle w:val="ListParagraph"/>
        <w:spacing w:after="0" w:line="240" w:lineRule="auto"/>
        <w:jc w:val="right"/>
        <w:rPr>
          <w:rFonts w:ascii="Times New Roman" w:hAnsi="Times New Roman" w:cs="Times New Roman"/>
          <w:b/>
          <w:sz w:val="24"/>
          <w:szCs w:val="24"/>
        </w:rPr>
      </w:pPr>
    </w:p>
    <w:p w:rsidR="009461C3" w:rsidRPr="003E6A3F" w:rsidRDefault="009461C3" w:rsidP="009461C3">
      <w:pPr>
        <w:pStyle w:val="ListParagraph"/>
        <w:numPr>
          <w:ilvl w:val="0"/>
          <w:numId w:val="8"/>
        </w:numPr>
        <w:spacing w:after="0" w:line="240" w:lineRule="auto"/>
        <w:jc w:val="both"/>
        <w:rPr>
          <w:rFonts w:ascii="Times New Roman" w:hAnsi="Times New Roman" w:cs="Times New Roman"/>
          <w:b/>
          <w:bCs/>
          <w:sz w:val="24"/>
          <w:szCs w:val="24"/>
        </w:rPr>
      </w:pPr>
      <w:r w:rsidRPr="003E6A3F">
        <w:rPr>
          <w:rFonts w:ascii="Times New Roman" w:hAnsi="Times New Roman" w:cs="Times New Roman"/>
          <w:b/>
          <w:bCs/>
          <w:sz w:val="24"/>
          <w:szCs w:val="24"/>
        </w:rPr>
        <w:t xml:space="preserve">Përshkrimi përgjithësues i punës për pozicionin: </w:t>
      </w:r>
    </w:p>
    <w:p w:rsidR="009461C3" w:rsidRPr="00803AC5" w:rsidRDefault="009461C3" w:rsidP="009461C3">
      <w:pPr>
        <w:spacing w:after="0" w:line="240" w:lineRule="auto"/>
        <w:jc w:val="both"/>
        <w:rPr>
          <w:rFonts w:ascii="Times New Roman" w:hAnsi="Times New Roman"/>
          <w:sz w:val="24"/>
          <w:szCs w:val="24"/>
        </w:rPr>
      </w:pPr>
      <w:r w:rsidRPr="00803AC5">
        <w:rPr>
          <w:rFonts w:ascii="Times New Roman" w:eastAsia="Calibri" w:hAnsi="Times New Roman"/>
          <w:color w:val="000000"/>
          <w:sz w:val="24"/>
          <w:szCs w:val="24"/>
        </w:rPr>
        <w:t xml:space="preserve">Realizon detyrat në përputhje me legjislacionin, objektivat e institucionit, standardet administrative dhe procedurat teknike, duke mbajtur parasysh edhe praktikat profesionale; Kryen detyra brenda udhëzimeve të përgjithshme e të veçanta, lidhur me objektivat e sektorit përkatës dhe brenda afateve të përfundimit të tyre; </w:t>
      </w:r>
      <w:r w:rsidRPr="00803AC5">
        <w:rPr>
          <w:rFonts w:ascii="Times New Roman" w:hAnsi="Times New Roman"/>
          <w:sz w:val="24"/>
          <w:szCs w:val="24"/>
        </w:rPr>
        <w:t xml:space="preserve">Kryen detyra rutinë brenda funksionit, në përputhje me udhëzimet verbale apo me shkrim të eprorëve dhe nën mbikëqyrjen e përgjegjësit të sektorit; Trajton me përgjegjshmëri dhe në afat, praktikat e dhëna për ndjekje nga përgjegjësi i sektorit përkatës; Raporton pranë përgjegjësit të sektorit përkatës në mënyrë periodike në lidhje me ecurinë e realizimit të detyrave të tij; </w:t>
      </w:r>
      <w:r w:rsidRPr="00803AC5">
        <w:rPr>
          <w:rFonts w:ascii="Times New Roman" w:eastAsia="Calibri" w:hAnsi="Times New Roman"/>
          <w:color w:val="000000"/>
          <w:sz w:val="24"/>
          <w:szCs w:val="24"/>
        </w:rPr>
        <w:t xml:space="preserve">Identifikon mundësitë për përmirësimin e mëtejshëm të procedurave dhe teknikave të punës; Ndihmon në përgatitjen e raporteve bazike ose analitike; </w:t>
      </w:r>
      <w:r w:rsidRPr="00803AC5">
        <w:rPr>
          <w:rFonts w:ascii="Times New Roman" w:hAnsi="Times New Roman"/>
          <w:sz w:val="24"/>
          <w:szCs w:val="24"/>
        </w:rPr>
        <w:t>Kontribuon në realizimin e detyrave të ngarkuara nga eprorët, për punë që lidhen me fushën e përgjegjësisë së sektorit përkatës;</w:t>
      </w:r>
      <w:r w:rsidRPr="00803AC5">
        <w:rPr>
          <w:rFonts w:ascii="Times New Roman" w:eastAsia="Calibri" w:hAnsi="Times New Roman"/>
          <w:color w:val="000000"/>
          <w:sz w:val="24"/>
          <w:szCs w:val="24"/>
        </w:rPr>
        <w:t xml:space="preserve"> </w:t>
      </w:r>
      <w:r w:rsidRPr="00803AC5">
        <w:rPr>
          <w:rFonts w:ascii="Times New Roman" w:hAnsi="Times New Roman"/>
          <w:sz w:val="24"/>
          <w:szCs w:val="24"/>
        </w:rPr>
        <w:t>Shfrytëzon të gjithë kapacitetin profesional dhe njerëzor për realizimin e objektivave brenda fushës së përgjegjësisë; Merr pjesë në njësitë e prokurimit të ngritura nga titullari dhe zbaton me përgjegjshmëri detyrat e përcaktuara në legjislacionin në fuqi</w:t>
      </w:r>
      <w:r w:rsidRPr="00803AC5">
        <w:rPr>
          <w:rFonts w:ascii="Times New Roman" w:eastAsia="Calibri" w:hAnsi="Times New Roman"/>
          <w:sz w:val="24"/>
          <w:szCs w:val="24"/>
        </w:rPr>
        <w:t>;</w:t>
      </w:r>
      <w:r>
        <w:rPr>
          <w:rFonts w:ascii="Times New Roman" w:hAnsi="Times New Roman"/>
          <w:sz w:val="24"/>
          <w:szCs w:val="24"/>
        </w:rPr>
        <w:t xml:space="preserve"> </w:t>
      </w:r>
      <w:r w:rsidRPr="00803AC5">
        <w:rPr>
          <w:rFonts w:ascii="Times New Roman" w:hAnsi="Times New Roman"/>
          <w:sz w:val="24"/>
          <w:szCs w:val="24"/>
        </w:rPr>
        <w:t>Kryen detyra të tj</w:t>
      </w:r>
      <w:r>
        <w:rPr>
          <w:rFonts w:ascii="Times New Roman" w:hAnsi="Times New Roman"/>
          <w:sz w:val="24"/>
          <w:szCs w:val="24"/>
        </w:rPr>
        <w:t xml:space="preserve">era që i ngarkohen nga eprorët. </w:t>
      </w:r>
    </w:p>
    <w:p w:rsidR="009461C3" w:rsidRPr="003E6A3F" w:rsidRDefault="009461C3" w:rsidP="009461C3">
      <w:pPr>
        <w:pStyle w:val="ListParagraph"/>
        <w:numPr>
          <w:ilvl w:val="0"/>
          <w:numId w:val="6"/>
        </w:numPr>
        <w:autoSpaceDE w:val="0"/>
        <w:autoSpaceDN w:val="0"/>
        <w:adjustRightInd w:val="0"/>
        <w:spacing w:after="0" w:line="240" w:lineRule="auto"/>
        <w:jc w:val="both"/>
        <w:rPr>
          <w:rFonts w:ascii="Times New Roman" w:hAnsi="Times New Roman" w:cs="Times New Roman"/>
          <w:b/>
          <w:sz w:val="24"/>
          <w:szCs w:val="24"/>
        </w:rPr>
      </w:pPr>
      <w:r w:rsidRPr="003E6A3F">
        <w:rPr>
          <w:rFonts w:ascii="Times New Roman" w:hAnsi="Times New Roman" w:cs="Times New Roman"/>
          <w:b/>
          <w:sz w:val="24"/>
          <w:szCs w:val="24"/>
        </w:rPr>
        <w:t xml:space="preserve">Kriteret që duhet të plotësojnë aplikantët për këtë pozicion: </w:t>
      </w:r>
    </w:p>
    <w:p w:rsidR="009461C3" w:rsidRPr="003E6A3F" w:rsidRDefault="009461C3" w:rsidP="009461C3">
      <w:pPr>
        <w:spacing w:after="0" w:line="240" w:lineRule="auto"/>
        <w:jc w:val="both"/>
        <w:rPr>
          <w:rFonts w:ascii="Times New Roman" w:hAnsi="Times New Roman" w:cs="Times New Roman"/>
          <w:sz w:val="24"/>
          <w:szCs w:val="24"/>
        </w:rPr>
      </w:pPr>
      <w:r w:rsidRPr="003E6A3F">
        <w:rPr>
          <w:rFonts w:ascii="Times New Roman" w:hAnsi="Times New Roman" w:cs="Times New Roman"/>
          <w:b/>
          <w:sz w:val="24"/>
          <w:szCs w:val="24"/>
        </w:rPr>
        <w:t xml:space="preserve">Kritere të përgjithshme: </w:t>
      </w:r>
      <w:r w:rsidRPr="003E6A3F">
        <w:rPr>
          <w:rFonts w:ascii="Times New Roman" w:hAnsi="Times New Roman" w:cs="Times New Roman"/>
          <w:sz w:val="24"/>
          <w:szCs w:val="24"/>
        </w:rPr>
        <w:t>Të ketë integritet të lartë profesional dhe moral. Të jetë shtetas shqiptar; të ketë zotësi të plotë për të vepruar; të zotërojë gjuhën shqipe, të shkruar dhe të folur; të jetë në kushte shëndetësore që e lejojnë të kryejë detyrën përkatëse; të mos jetë i dënuar me vendim të formës së prerë për kryerjen e një krimi apo për kryerjen e një kundërvajtjeje penale me dashje; të mos ketë masë disiplinore n</w:t>
      </w:r>
      <w:r>
        <w:rPr>
          <w:rFonts w:ascii="Times New Roman" w:hAnsi="Times New Roman" w:cs="Times New Roman"/>
          <w:sz w:val="24"/>
          <w:szCs w:val="24"/>
        </w:rPr>
        <w:t>ë</w:t>
      </w:r>
      <w:r w:rsidRPr="003E6A3F">
        <w:rPr>
          <w:rFonts w:ascii="Times New Roman" w:hAnsi="Times New Roman" w:cs="Times New Roman"/>
          <w:sz w:val="24"/>
          <w:szCs w:val="24"/>
        </w:rPr>
        <w:t xml:space="preserve"> fuqi; ndaj tij të mos jetë marrë masa disiplinore e largimit nga puna ose shërbimi civil. </w:t>
      </w:r>
    </w:p>
    <w:p w:rsidR="009461C3" w:rsidRPr="003E6A3F" w:rsidRDefault="009461C3" w:rsidP="009461C3">
      <w:pPr>
        <w:spacing w:after="0" w:line="240" w:lineRule="auto"/>
        <w:jc w:val="both"/>
        <w:rPr>
          <w:rFonts w:ascii="Times New Roman" w:hAnsi="Times New Roman" w:cs="Times New Roman"/>
          <w:b/>
          <w:sz w:val="24"/>
          <w:szCs w:val="24"/>
        </w:rPr>
      </w:pPr>
      <w:r w:rsidRPr="003E6A3F">
        <w:rPr>
          <w:rFonts w:ascii="Times New Roman" w:hAnsi="Times New Roman" w:cs="Times New Roman"/>
          <w:b/>
          <w:sz w:val="24"/>
          <w:szCs w:val="24"/>
        </w:rPr>
        <w:t xml:space="preserve">Kritere të posaçme: </w:t>
      </w:r>
      <w:r w:rsidRPr="003E6A3F">
        <w:rPr>
          <w:rFonts w:ascii="Times New Roman" w:hAnsi="Times New Roman" w:cs="Times New Roman"/>
          <w:sz w:val="24"/>
          <w:szCs w:val="24"/>
        </w:rPr>
        <w:t xml:space="preserve"> Të plotësojë kërkesat për nivelin e arsimit, përvojës dhe kërkesat e tjera për pozicionin përkatës:</w:t>
      </w:r>
    </w:p>
    <w:p w:rsidR="009461C3" w:rsidRPr="003E6A3F" w:rsidRDefault="009461C3" w:rsidP="009461C3">
      <w:pPr>
        <w:spacing w:after="0" w:line="240" w:lineRule="auto"/>
        <w:jc w:val="both"/>
        <w:rPr>
          <w:rFonts w:ascii="Times New Roman" w:hAnsi="Times New Roman" w:cs="Times New Roman"/>
          <w:sz w:val="24"/>
          <w:szCs w:val="24"/>
        </w:rPr>
      </w:pPr>
      <w:r w:rsidRPr="003E6A3F">
        <w:rPr>
          <w:rFonts w:ascii="Times New Roman" w:hAnsi="Times New Roman" w:cs="Times New Roman"/>
          <w:b/>
          <w:sz w:val="24"/>
          <w:szCs w:val="24"/>
        </w:rPr>
        <w:t>Arsimi:</w:t>
      </w:r>
      <w:r w:rsidRPr="00285CA2">
        <w:rPr>
          <w:rFonts w:ascii="Times New Roman" w:hAnsi="Times New Roman" w:cs="Times New Roman"/>
          <w:sz w:val="24"/>
          <w:szCs w:val="24"/>
        </w:rPr>
        <w:t xml:space="preserve"> </w:t>
      </w:r>
      <w:r w:rsidRPr="003E6A3F">
        <w:rPr>
          <w:rFonts w:ascii="Times New Roman" w:hAnsi="Times New Roman" w:cs="Times New Roman"/>
          <w:sz w:val="24"/>
          <w:szCs w:val="24"/>
        </w:rPr>
        <w:t xml:space="preserve">Master Shkencor </w:t>
      </w:r>
      <w:r>
        <w:rPr>
          <w:rFonts w:ascii="Times New Roman" w:hAnsi="Times New Roman" w:cs="Times New Roman"/>
          <w:sz w:val="24"/>
          <w:szCs w:val="24"/>
        </w:rPr>
        <w:t>dhe/ose</w:t>
      </w:r>
      <w:r w:rsidRPr="003E6A3F">
        <w:rPr>
          <w:rFonts w:ascii="Times New Roman" w:hAnsi="Times New Roman" w:cs="Times New Roman"/>
          <w:sz w:val="24"/>
          <w:szCs w:val="24"/>
        </w:rPr>
        <w:t xml:space="preserve"> Master profesional të përfituar në fund të studimeve të ciklit të dytë me 120 kredite dhe me kohëz</w:t>
      </w:r>
      <w:r>
        <w:rPr>
          <w:rFonts w:ascii="Times New Roman" w:hAnsi="Times New Roman" w:cs="Times New Roman"/>
          <w:sz w:val="24"/>
          <w:szCs w:val="24"/>
        </w:rPr>
        <w:t>gjatje normale 2 vite akademike.</w:t>
      </w:r>
      <w:r w:rsidRPr="003E6A3F">
        <w:rPr>
          <w:rFonts w:ascii="Times New Roman" w:hAnsi="Times New Roman" w:cs="Times New Roman"/>
          <w:sz w:val="24"/>
          <w:szCs w:val="24"/>
        </w:rPr>
        <w:t xml:space="preserve"> Diplomat, të cilat janë marrë jashtë vendit, duhet të jenë njohur paraprakisht pranë institucionit përgjegjës për njehsimin e diplomave, sipas legjislacionit në fuqi.</w:t>
      </w:r>
    </w:p>
    <w:p w:rsidR="009461C3" w:rsidRPr="004374D1" w:rsidRDefault="009461C3" w:rsidP="009461C3">
      <w:pPr>
        <w:spacing w:after="0" w:line="240" w:lineRule="auto"/>
        <w:jc w:val="both"/>
        <w:rPr>
          <w:rFonts w:ascii="Times New Roman" w:hAnsi="Times New Roman" w:cs="Times New Roman"/>
          <w:sz w:val="24"/>
          <w:szCs w:val="24"/>
        </w:rPr>
      </w:pPr>
      <w:r w:rsidRPr="004374D1">
        <w:rPr>
          <w:rFonts w:ascii="Times New Roman" w:hAnsi="Times New Roman" w:cs="Times New Roman"/>
          <w:b/>
          <w:sz w:val="24"/>
          <w:szCs w:val="24"/>
        </w:rPr>
        <w:t>Njohuri dhe aftësi:</w:t>
      </w:r>
      <w:r w:rsidRPr="004374D1">
        <w:rPr>
          <w:rFonts w:ascii="Times New Roman" w:hAnsi="Times New Roman" w:cs="Times New Roman"/>
          <w:sz w:val="24"/>
          <w:szCs w:val="24"/>
        </w:rPr>
        <w:t xml:space="preserve"> Njohuri të gjera brenda fushës profesionale dhe legjislacionit për prokurimin </w:t>
      </w:r>
      <w:r>
        <w:rPr>
          <w:rFonts w:ascii="Times New Roman" w:hAnsi="Times New Roman" w:cs="Times New Roman"/>
          <w:sz w:val="24"/>
          <w:szCs w:val="24"/>
        </w:rPr>
        <w:t>publik</w:t>
      </w:r>
      <w:r w:rsidRPr="004374D1">
        <w:rPr>
          <w:rFonts w:ascii="Times New Roman" w:hAnsi="Times New Roman" w:cs="Times New Roman"/>
          <w:sz w:val="24"/>
          <w:szCs w:val="24"/>
        </w:rPr>
        <w:t xml:space="preserve">, sipas veprimtarisë që mbulon drejtoria; njohuri shumë të mira të procedurave administrative; aftësi analitike dhe planifikim të pavarur nisur nga detyrat e pozicionit të punës; aftësi për të respektuar afatet dhe fleksibilitet në pranimin e metodave dhe procedurave të reja; njohuri të gjera të fushës, të metodave kërkimore, që ndihmojnë në përgatitjen e raporteve bazike ose analitike; aftësi për të integruar informacionin me politikat institucionale; aftësi për të identifikuar dhe qartësuar çështje, për të dhënë mendime alternative të mbështetura në përvojën profesionale, aftësi për të vlerësuar opsione politikash dhe për të parashikuar pasojat nga përzgjedhja e tyre; aftësi shumë të mira komunikimi, prezantimi. </w:t>
      </w:r>
    </w:p>
    <w:p w:rsidR="009461C3" w:rsidRPr="003E6A3F" w:rsidRDefault="009461C3" w:rsidP="009461C3">
      <w:pPr>
        <w:spacing w:after="0" w:line="240" w:lineRule="auto"/>
        <w:jc w:val="both"/>
        <w:rPr>
          <w:rFonts w:ascii="Times New Roman" w:hAnsi="Times New Roman" w:cs="Times New Roman"/>
          <w:sz w:val="24"/>
          <w:szCs w:val="24"/>
        </w:rPr>
      </w:pPr>
      <w:r w:rsidRPr="003E6A3F">
        <w:rPr>
          <w:rFonts w:ascii="Times New Roman" w:hAnsi="Times New Roman" w:cs="Times New Roman"/>
          <w:b/>
          <w:sz w:val="24"/>
          <w:szCs w:val="24"/>
        </w:rPr>
        <w:t>Eksperienca:</w:t>
      </w:r>
      <w:r>
        <w:rPr>
          <w:rFonts w:ascii="Times New Roman" w:hAnsi="Times New Roman" w:cs="Times New Roman"/>
          <w:sz w:val="24"/>
          <w:szCs w:val="24"/>
        </w:rPr>
        <w:t xml:space="preserve"> </w:t>
      </w:r>
      <w:r w:rsidRPr="00D80E55">
        <w:rPr>
          <w:rFonts w:ascii="Times New Roman" w:hAnsi="Times New Roman" w:cs="Times New Roman"/>
          <w:sz w:val="24"/>
          <w:szCs w:val="24"/>
        </w:rPr>
        <w:t xml:space="preserve">Të ketë të paktën </w:t>
      </w:r>
      <w:r>
        <w:rPr>
          <w:rFonts w:ascii="Times New Roman" w:hAnsi="Times New Roman" w:cs="Times New Roman"/>
          <w:sz w:val="24"/>
          <w:szCs w:val="24"/>
        </w:rPr>
        <w:t>2</w:t>
      </w:r>
      <w:r w:rsidRPr="00D80E55">
        <w:rPr>
          <w:rFonts w:ascii="Times New Roman" w:hAnsi="Times New Roman" w:cs="Times New Roman"/>
          <w:sz w:val="24"/>
          <w:szCs w:val="24"/>
        </w:rPr>
        <w:t xml:space="preserve"> vit</w:t>
      </w:r>
      <w:r>
        <w:rPr>
          <w:rFonts w:ascii="Times New Roman" w:hAnsi="Times New Roman" w:cs="Times New Roman"/>
          <w:sz w:val="24"/>
          <w:szCs w:val="24"/>
        </w:rPr>
        <w:t>e</w:t>
      </w:r>
      <w:r w:rsidRPr="00D80E55">
        <w:rPr>
          <w:rFonts w:ascii="Times New Roman" w:hAnsi="Times New Roman" w:cs="Times New Roman"/>
          <w:sz w:val="24"/>
          <w:szCs w:val="24"/>
        </w:rPr>
        <w:t xml:space="preserve"> përvojë pune</w:t>
      </w:r>
      <w:r>
        <w:rPr>
          <w:rFonts w:ascii="Times New Roman" w:hAnsi="Times New Roman" w:cs="Times New Roman"/>
          <w:sz w:val="24"/>
          <w:szCs w:val="24"/>
        </w:rPr>
        <w:t xml:space="preserve"> në profesion. Të ketë eksperiencë </w:t>
      </w:r>
      <w:r w:rsidRPr="00D80E55">
        <w:rPr>
          <w:rFonts w:ascii="Times New Roman" w:hAnsi="Times New Roman" w:cs="Times New Roman"/>
          <w:sz w:val="24"/>
          <w:szCs w:val="24"/>
        </w:rPr>
        <w:t xml:space="preserve">në fushën e prokurimit </w:t>
      </w:r>
      <w:r>
        <w:rPr>
          <w:rFonts w:ascii="Times New Roman" w:hAnsi="Times New Roman" w:cs="Times New Roman"/>
          <w:sz w:val="24"/>
          <w:szCs w:val="24"/>
        </w:rPr>
        <w:t>publik</w:t>
      </w:r>
      <w:r w:rsidRPr="00D80E55">
        <w:rPr>
          <w:rFonts w:ascii="Times New Roman" w:hAnsi="Times New Roman" w:cs="Times New Roman"/>
          <w:sz w:val="24"/>
          <w:szCs w:val="24"/>
        </w:rPr>
        <w:t>.</w:t>
      </w:r>
      <w:r w:rsidRPr="00406227">
        <w:rPr>
          <w:rFonts w:ascii="Times New Roman" w:hAnsi="Times New Roman" w:cs="Times New Roman"/>
          <w:b/>
          <w:sz w:val="24"/>
          <w:szCs w:val="24"/>
        </w:rPr>
        <w:t xml:space="preserve"> </w:t>
      </w:r>
      <w:r w:rsidRPr="0005306A">
        <w:rPr>
          <w:rFonts w:ascii="Times New Roman" w:hAnsi="Times New Roman" w:cs="Times New Roman"/>
          <w:sz w:val="24"/>
          <w:szCs w:val="24"/>
        </w:rPr>
        <w:t>Preferohet eksperienca t</w:t>
      </w:r>
      <w:r>
        <w:rPr>
          <w:rFonts w:ascii="Times New Roman" w:hAnsi="Times New Roman" w:cs="Times New Roman"/>
          <w:sz w:val="24"/>
          <w:szCs w:val="24"/>
        </w:rPr>
        <w:t>ë</w:t>
      </w:r>
      <w:r w:rsidRPr="0005306A">
        <w:rPr>
          <w:rFonts w:ascii="Times New Roman" w:hAnsi="Times New Roman" w:cs="Times New Roman"/>
          <w:sz w:val="24"/>
          <w:szCs w:val="24"/>
        </w:rPr>
        <w:t xml:space="preserve"> m</w:t>
      </w:r>
      <w:r>
        <w:rPr>
          <w:rFonts w:ascii="Times New Roman" w:hAnsi="Times New Roman" w:cs="Times New Roman"/>
          <w:sz w:val="24"/>
          <w:szCs w:val="24"/>
        </w:rPr>
        <w:t>ë</w:t>
      </w:r>
      <w:r w:rsidRPr="0005306A">
        <w:rPr>
          <w:rFonts w:ascii="Times New Roman" w:hAnsi="Times New Roman" w:cs="Times New Roman"/>
          <w:sz w:val="24"/>
          <w:szCs w:val="24"/>
        </w:rPr>
        <w:t>parshme n</w:t>
      </w:r>
      <w:r>
        <w:rPr>
          <w:rFonts w:ascii="Times New Roman" w:hAnsi="Times New Roman" w:cs="Times New Roman"/>
          <w:sz w:val="24"/>
          <w:szCs w:val="24"/>
        </w:rPr>
        <w:t>ë</w:t>
      </w:r>
      <w:r w:rsidRPr="0005306A">
        <w:rPr>
          <w:rFonts w:ascii="Times New Roman" w:hAnsi="Times New Roman" w:cs="Times New Roman"/>
          <w:sz w:val="24"/>
          <w:szCs w:val="24"/>
        </w:rPr>
        <w:t xml:space="preserve"> pozicione te ngjashme</w:t>
      </w:r>
      <w:r w:rsidRPr="003E6A3F">
        <w:rPr>
          <w:rFonts w:ascii="Times New Roman" w:hAnsi="Times New Roman" w:cs="Times New Roman"/>
          <w:sz w:val="24"/>
          <w:szCs w:val="24"/>
        </w:rPr>
        <w:t>.</w:t>
      </w:r>
    </w:p>
    <w:p w:rsidR="009461C3" w:rsidRPr="003E6A3F" w:rsidRDefault="009461C3" w:rsidP="009461C3">
      <w:pPr>
        <w:spacing w:after="0" w:line="240" w:lineRule="auto"/>
        <w:jc w:val="both"/>
        <w:rPr>
          <w:rFonts w:ascii="Times New Roman" w:hAnsi="Times New Roman" w:cs="Times New Roman"/>
          <w:sz w:val="24"/>
          <w:szCs w:val="24"/>
        </w:rPr>
      </w:pPr>
      <w:r w:rsidRPr="003E6A3F">
        <w:rPr>
          <w:rFonts w:ascii="Times New Roman" w:hAnsi="Times New Roman" w:cs="Times New Roman"/>
          <w:b/>
          <w:sz w:val="24"/>
          <w:szCs w:val="24"/>
        </w:rPr>
        <w:t>Gjuhë të huaja dhe njohuri kompjuterike:</w:t>
      </w:r>
      <w:r w:rsidRPr="003E6A3F">
        <w:rPr>
          <w:rFonts w:ascii="Times New Roman" w:hAnsi="Times New Roman" w:cs="Times New Roman"/>
          <w:sz w:val="24"/>
          <w:szCs w:val="24"/>
        </w:rPr>
        <w:t xml:space="preserve"> Të ketë njohuri të mira të gjuhës angleze dhe të përdorimit të programeve </w:t>
      </w:r>
      <w:r w:rsidR="009D6382">
        <w:rPr>
          <w:rFonts w:ascii="Times New Roman" w:hAnsi="Times New Roman" w:cs="Times New Roman"/>
          <w:sz w:val="24"/>
          <w:szCs w:val="24"/>
        </w:rPr>
        <w:t>Ë</w:t>
      </w:r>
      <w:r w:rsidRPr="003E6A3F">
        <w:rPr>
          <w:rFonts w:ascii="Times New Roman" w:hAnsi="Times New Roman" w:cs="Times New Roman"/>
          <w:sz w:val="24"/>
          <w:szCs w:val="24"/>
        </w:rPr>
        <w:t xml:space="preserve">ord, Excel, Internet. </w:t>
      </w:r>
    </w:p>
    <w:p w:rsidR="009461C3" w:rsidRPr="003E6A3F" w:rsidRDefault="009461C3" w:rsidP="009461C3">
      <w:pPr>
        <w:pStyle w:val="ListParagraph"/>
        <w:numPr>
          <w:ilvl w:val="0"/>
          <w:numId w:val="6"/>
        </w:numPr>
        <w:spacing w:after="0" w:line="240" w:lineRule="auto"/>
        <w:jc w:val="both"/>
        <w:rPr>
          <w:rFonts w:ascii="Times New Roman" w:hAnsi="Times New Roman" w:cs="Times New Roman"/>
          <w:b/>
          <w:bCs/>
          <w:sz w:val="24"/>
          <w:szCs w:val="24"/>
        </w:rPr>
      </w:pPr>
      <w:r w:rsidRPr="003E6A3F">
        <w:rPr>
          <w:rFonts w:ascii="Times New Roman" w:hAnsi="Times New Roman" w:cs="Times New Roman"/>
          <w:b/>
          <w:bCs/>
          <w:sz w:val="24"/>
          <w:szCs w:val="24"/>
        </w:rPr>
        <w:t xml:space="preserve">Dokumentacioni, mënyra dhe afati i dorëzimit të aplikimeve: </w:t>
      </w:r>
    </w:p>
    <w:p w:rsidR="009461C3" w:rsidRPr="003E6A3F" w:rsidRDefault="009461C3" w:rsidP="009461C3">
      <w:pPr>
        <w:spacing w:after="0" w:line="240" w:lineRule="auto"/>
        <w:jc w:val="both"/>
        <w:rPr>
          <w:rFonts w:ascii="Times New Roman" w:hAnsi="Times New Roman" w:cs="Times New Roman"/>
          <w:b/>
          <w:bCs/>
          <w:sz w:val="24"/>
          <w:szCs w:val="24"/>
        </w:rPr>
      </w:pPr>
      <w:r w:rsidRPr="003E6A3F">
        <w:rPr>
          <w:rFonts w:ascii="Times New Roman" w:hAnsi="Times New Roman" w:cs="Times New Roman"/>
          <w:bCs/>
          <w:sz w:val="24"/>
          <w:szCs w:val="24"/>
        </w:rPr>
        <w:t>Aplikantët duhet të dorëzojnë dokumentat si më poshtë:</w:t>
      </w:r>
    </w:p>
    <w:p w:rsidR="009461C3" w:rsidRPr="0071565B" w:rsidRDefault="009461C3" w:rsidP="000C0B6D">
      <w:pPr>
        <w:pStyle w:val="ListParagraph"/>
        <w:numPr>
          <w:ilvl w:val="0"/>
          <w:numId w:val="22"/>
        </w:numPr>
        <w:spacing w:after="0" w:line="240" w:lineRule="auto"/>
        <w:jc w:val="both"/>
        <w:rPr>
          <w:rFonts w:ascii="Times New Roman" w:hAnsi="Times New Roman" w:cs="Times New Roman"/>
          <w:sz w:val="24"/>
          <w:szCs w:val="24"/>
        </w:rPr>
      </w:pPr>
      <w:r w:rsidRPr="0071565B">
        <w:rPr>
          <w:rFonts w:ascii="Times New Roman" w:hAnsi="Times New Roman" w:cs="Times New Roman"/>
          <w:sz w:val="24"/>
          <w:szCs w:val="24"/>
        </w:rPr>
        <w:t xml:space="preserve">Kërkesë për punësim / Letër motivimi </w:t>
      </w:r>
    </w:p>
    <w:p w:rsidR="009461C3" w:rsidRPr="003E6A3F" w:rsidRDefault="009461C3" w:rsidP="000C0B6D">
      <w:pPr>
        <w:pStyle w:val="ListParagraph"/>
        <w:numPr>
          <w:ilvl w:val="0"/>
          <w:numId w:val="22"/>
        </w:numPr>
        <w:spacing w:after="0" w:line="240" w:lineRule="auto"/>
        <w:jc w:val="both"/>
        <w:rPr>
          <w:rFonts w:ascii="Times New Roman" w:hAnsi="Times New Roman" w:cs="Times New Roman"/>
          <w:sz w:val="24"/>
          <w:szCs w:val="24"/>
        </w:rPr>
      </w:pPr>
      <w:r w:rsidRPr="003E6A3F">
        <w:rPr>
          <w:rFonts w:ascii="Times New Roman" w:hAnsi="Times New Roman" w:cs="Times New Roman"/>
          <w:sz w:val="24"/>
          <w:szCs w:val="24"/>
        </w:rPr>
        <w:t xml:space="preserve">Jetëshkrim </w:t>
      </w:r>
    </w:p>
    <w:p w:rsidR="009461C3" w:rsidRPr="003E6A3F" w:rsidRDefault="009461C3" w:rsidP="000C0B6D">
      <w:pPr>
        <w:pStyle w:val="ListParagraph"/>
        <w:numPr>
          <w:ilvl w:val="0"/>
          <w:numId w:val="22"/>
        </w:numPr>
        <w:spacing w:after="0" w:line="240" w:lineRule="auto"/>
        <w:jc w:val="both"/>
        <w:rPr>
          <w:rFonts w:ascii="Times New Roman" w:hAnsi="Times New Roman" w:cs="Times New Roman"/>
          <w:sz w:val="24"/>
          <w:szCs w:val="24"/>
        </w:rPr>
      </w:pPr>
      <w:r w:rsidRPr="003E6A3F">
        <w:rPr>
          <w:rFonts w:ascii="Times New Roman" w:hAnsi="Times New Roman" w:cs="Times New Roman"/>
          <w:sz w:val="24"/>
          <w:szCs w:val="24"/>
        </w:rPr>
        <w:t xml:space="preserve">Fotokopje të diplomës Master Shkencor / Master Profesional (përfshirë edhe diplomën Bachelor). </w:t>
      </w:r>
    </w:p>
    <w:p w:rsidR="009461C3" w:rsidRPr="003E6A3F" w:rsidRDefault="009461C3" w:rsidP="000C0B6D">
      <w:pPr>
        <w:pStyle w:val="ListParagraph"/>
        <w:numPr>
          <w:ilvl w:val="0"/>
          <w:numId w:val="22"/>
        </w:numPr>
        <w:spacing w:after="0" w:line="240" w:lineRule="auto"/>
        <w:jc w:val="both"/>
        <w:rPr>
          <w:rFonts w:ascii="Times New Roman" w:hAnsi="Times New Roman" w:cs="Times New Roman"/>
          <w:sz w:val="24"/>
          <w:szCs w:val="24"/>
        </w:rPr>
      </w:pPr>
      <w:r w:rsidRPr="003E6A3F">
        <w:rPr>
          <w:rFonts w:ascii="Times New Roman" w:hAnsi="Times New Roman" w:cs="Times New Roman"/>
          <w:sz w:val="24"/>
          <w:szCs w:val="24"/>
        </w:rPr>
        <w:t>Fotokopje të librezës së punës (të gjitha faqet që vërtetojnë eksperiencën në punë);</w:t>
      </w:r>
    </w:p>
    <w:p w:rsidR="009461C3" w:rsidRPr="003E6A3F" w:rsidRDefault="009461C3" w:rsidP="000C0B6D">
      <w:pPr>
        <w:pStyle w:val="ListParagraph"/>
        <w:numPr>
          <w:ilvl w:val="0"/>
          <w:numId w:val="22"/>
        </w:numPr>
        <w:spacing w:after="0" w:line="240" w:lineRule="auto"/>
        <w:jc w:val="both"/>
        <w:rPr>
          <w:rFonts w:ascii="Times New Roman" w:hAnsi="Times New Roman" w:cs="Times New Roman"/>
          <w:sz w:val="24"/>
          <w:szCs w:val="24"/>
        </w:rPr>
      </w:pPr>
      <w:r w:rsidRPr="003E6A3F">
        <w:rPr>
          <w:rFonts w:ascii="Times New Roman" w:hAnsi="Times New Roman" w:cs="Times New Roman"/>
          <w:sz w:val="24"/>
          <w:szCs w:val="24"/>
        </w:rPr>
        <w:t>Fotokopje të letërnjoftimit (ID);</w:t>
      </w:r>
    </w:p>
    <w:p w:rsidR="009461C3" w:rsidRPr="003E6A3F" w:rsidRDefault="009461C3" w:rsidP="000C0B6D">
      <w:pPr>
        <w:pStyle w:val="ListParagraph"/>
        <w:numPr>
          <w:ilvl w:val="0"/>
          <w:numId w:val="22"/>
        </w:numPr>
        <w:spacing w:after="0" w:line="240" w:lineRule="auto"/>
        <w:jc w:val="both"/>
        <w:rPr>
          <w:rFonts w:ascii="Times New Roman" w:hAnsi="Times New Roman" w:cs="Times New Roman"/>
          <w:sz w:val="24"/>
          <w:szCs w:val="24"/>
        </w:rPr>
      </w:pPr>
      <w:r w:rsidRPr="003E6A3F">
        <w:rPr>
          <w:rFonts w:ascii="Times New Roman" w:hAnsi="Times New Roman" w:cs="Times New Roman"/>
          <w:sz w:val="24"/>
          <w:szCs w:val="24"/>
        </w:rPr>
        <w:t>Vërtetim të gjendjes shëndetësore;</w:t>
      </w:r>
    </w:p>
    <w:p w:rsidR="009461C3" w:rsidRPr="003E6A3F" w:rsidRDefault="009461C3" w:rsidP="000C0B6D">
      <w:pPr>
        <w:pStyle w:val="ListParagraph"/>
        <w:numPr>
          <w:ilvl w:val="0"/>
          <w:numId w:val="22"/>
        </w:numPr>
        <w:spacing w:after="0" w:line="240" w:lineRule="auto"/>
        <w:jc w:val="both"/>
        <w:rPr>
          <w:rFonts w:ascii="Times New Roman" w:hAnsi="Times New Roman" w:cs="Times New Roman"/>
          <w:sz w:val="24"/>
          <w:szCs w:val="24"/>
        </w:rPr>
      </w:pPr>
      <w:r w:rsidRPr="003E6A3F">
        <w:rPr>
          <w:rFonts w:ascii="Times New Roman" w:hAnsi="Times New Roman" w:cs="Times New Roman"/>
          <w:sz w:val="24"/>
          <w:szCs w:val="24"/>
        </w:rPr>
        <w:t>Vetëdeklarim të gjendjes gjyqësore;</w:t>
      </w:r>
    </w:p>
    <w:p w:rsidR="009461C3" w:rsidRPr="003E6A3F" w:rsidRDefault="009461C3" w:rsidP="000C0B6D">
      <w:pPr>
        <w:pStyle w:val="ListParagraph"/>
        <w:numPr>
          <w:ilvl w:val="0"/>
          <w:numId w:val="22"/>
        </w:numPr>
        <w:spacing w:after="0" w:line="240" w:lineRule="auto"/>
        <w:jc w:val="both"/>
        <w:rPr>
          <w:rFonts w:ascii="Times New Roman" w:hAnsi="Times New Roman" w:cs="Times New Roman"/>
          <w:sz w:val="24"/>
          <w:szCs w:val="24"/>
        </w:rPr>
      </w:pPr>
      <w:r w:rsidRPr="003E6A3F">
        <w:rPr>
          <w:rFonts w:ascii="Times New Roman" w:hAnsi="Times New Roman" w:cs="Times New Roman"/>
          <w:sz w:val="24"/>
          <w:szCs w:val="24"/>
        </w:rPr>
        <w:lastRenderedPageBreak/>
        <w:t xml:space="preserve">Referenca nga punëdhënës të mëparshëm ose vlerësimin e fundit nga eprori </w:t>
      </w:r>
      <w:r>
        <w:rPr>
          <w:rFonts w:ascii="Times New Roman" w:hAnsi="Times New Roman" w:cs="Times New Roman"/>
          <w:sz w:val="24"/>
          <w:szCs w:val="24"/>
        </w:rPr>
        <w:t>direct (nëse mund të disponohet)</w:t>
      </w:r>
      <w:r w:rsidRPr="003E6A3F">
        <w:rPr>
          <w:rFonts w:ascii="Times New Roman" w:hAnsi="Times New Roman" w:cs="Times New Roman"/>
          <w:sz w:val="24"/>
          <w:szCs w:val="24"/>
        </w:rPr>
        <w:t>;</w:t>
      </w:r>
    </w:p>
    <w:p w:rsidR="009461C3" w:rsidRPr="003E6A3F" w:rsidRDefault="009461C3" w:rsidP="000C0B6D">
      <w:pPr>
        <w:pStyle w:val="ListParagraph"/>
        <w:numPr>
          <w:ilvl w:val="0"/>
          <w:numId w:val="22"/>
        </w:numPr>
        <w:spacing w:after="0" w:line="240" w:lineRule="auto"/>
        <w:jc w:val="both"/>
        <w:rPr>
          <w:rFonts w:ascii="Times New Roman" w:hAnsi="Times New Roman" w:cs="Times New Roman"/>
          <w:sz w:val="24"/>
          <w:szCs w:val="24"/>
        </w:rPr>
      </w:pPr>
      <w:r w:rsidRPr="003E6A3F">
        <w:rPr>
          <w:rFonts w:ascii="Times New Roman" w:hAnsi="Times New Roman" w:cs="Times New Roman"/>
          <w:sz w:val="24"/>
          <w:szCs w:val="24"/>
        </w:rPr>
        <w:t xml:space="preserve">Vërtetim nga punëdhënësi </w:t>
      </w:r>
      <w:r>
        <w:rPr>
          <w:rFonts w:ascii="Times New Roman" w:hAnsi="Times New Roman" w:cs="Times New Roman"/>
          <w:sz w:val="24"/>
          <w:szCs w:val="24"/>
        </w:rPr>
        <w:t xml:space="preserve">i fundit, </w:t>
      </w:r>
      <w:r w:rsidRPr="003E6A3F">
        <w:rPr>
          <w:rFonts w:ascii="Times New Roman" w:hAnsi="Times New Roman" w:cs="Times New Roman"/>
          <w:sz w:val="24"/>
          <w:szCs w:val="24"/>
        </w:rPr>
        <w:t>që nuk ka masë disiplinore në fuqi</w:t>
      </w:r>
      <w:r>
        <w:rPr>
          <w:rFonts w:ascii="Times New Roman" w:hAnsi="Times New Roman" w:cs="Times New Roman"/>
          <w:sz w:val="24"/>
          <w:szCs w:val="24"/>
        </w:rPr>
        <w:t xml:space="preserve"> (nëse mund të disponohet)</w:t>
      </w:r>
      <w:r w:rsidRPr="003E6A3F">
        <w:rPr>
          <w:rFonts w:ascii="Times New Roman" w:hAnsi="Times New Roman" w:cs="Times New Roman"/>
          <w:sz w:val="24"/>
          <w:szCs w:val="24"/>
        </w:rPr>
        <w:t>;</w:t>
      </w:r>
    </w:p>
    <w:p w:rsidR="009461C3" w:rsidRPr="003E6A3F" w:rsidRDefault="009461C3" w:rsidP="000C0B6D">
      <w:pPr>
        <w:pStyle w:val="ListParagraph"/>
        <w:numPr>
          <w:ilvl w:val="0"/>
          <w:numId w:val="22"/>
        </w:numPr>
        <w:spacing w:after="0" w:line="240" w:lineRule="auto"/>
        <w:jc w:val="both"/>
        <w:rPr>
          <w:rFonts w:ascii="Times New Roman" w:hAnsi="Times New Roman" w:cs="Times New Roman"/>
          <w:sz w:val="24"/>
          <w:szCs w:val="24"/>
        </w:rPr>
      </w:pPr>
      <w:r w:rsidRPr="003E6A3F">
        <w:rPr>
          <w:rFonts w:ascii="Times New Roman" w:hAnsi="Times New Roman" w:cs="Times New Roman"/>
          <w:sz w:val="24"/>
          <w:szCs w:val="24"/>
        </w:rPr>
        <w:t xml:space="preserve">Çdo dokumentacion tjetër që vërteton trajnimet, kualifikimet, arsimin shtesë, vlerësimet pozitive apo të tjera të përmendura në jetëshkrim. </w:t>
      </w:r>
    </w:p>
    <w:p w:rsidR="009461C3" w:rsidRPr="003E6A3F" w:rsidRDefault="009461C3" w:rsidP="009461C3">
      <w:pPr>
        <w:autoSpaceDE w:val="0"/>
        <w:autoSpaceDN w:val="0"/>
        <w:adjustRightInd w:val="0"/>
        <w:spacing w:after="0" w:line="240" w:lineRule="auto"/>
        <w:jc w:val="both"/>
        <w:rPr>
          <w:rFonts w:ascii="Times New Roman" w:hAnsi="Times New Roman" w:cs="Times New Roman"/>
          <w:i/>
          <w:sz w:val="24"/>
          <w:szCs w:val="24"/>
        </w:rPr>
      </w:pPr>
      <w:r w:rsidRPr="003E6A3F">
        <w:rPr>
          <w:rFonts w:ascii="Times New Roman" w:hAnsi="Times New Roman" w:cs="Times New Roman"/>
          <w:i/>
          <w:sz w:val="24"/>
          <w:szCs w:val="24"/>
        </w:rPr>
        <w:t xml:space="preserve">Mosdorëzimi i dokumentave të mësipërme dhe mosplotësimi i kritereve, e </w:t>
      </w:r>
      <w:r w:rsidRPr="003E6A3F">
        <w:rPr>
          <w:rFonts w:ascii="Times New Roman" w:hAnsi="Times New Roman" w:cs="Times New Roman"/>
          <w:i/>
          <w:iCs/>
          <w:sz w:val="24"/>
          <w:szCs w:val="24"/>
        </w:rPr>
        <w:t xml:space="preserve">skualifikojnë </w:t>
      </w:r>
      <w:r w:rsidRPr="003E6A3F">
        <w:rPr>
          <w:rFonts w:ascii="Times New Roman" w:hAnsi="Times New Roman" w:cs="Times New Roman"/>
          <w:i/>
          <w:sz w:val="24"/>
          <w:szCs w:val="24"/>
        </w:rPr>
        <w:t xml:space="preserve">automatikisht aplikantin. </w:t>
      </w:r>
    </w:p>
    <w:p w:rsidR="009461C3" w:rsidRPr="00F3406B" w:rsidRDefault="009461C3" w:rsidP="009461C3">
      <w:pPr>
        <w:pStyle w:val="ListParagraph"/>
        <w:numPr>
          <w:ilvl w:val="0"/>
          <w:numId w:val="6"/>
        </w:numPr>
        <w:autoSpaceDE w:val="0"/>
        <w:autoSpaceDN w:val="0"/>
        <w:adjustRightInd w:val="0"/>
        <w:spacing w:after="0" w:line="240" w:lineRule="auto"/>
        <w:jc w:val="both"/>
        <w:rPr>
          <w:rFonts w:ascii="Times New Roman" w:hAnsi="Times New Roman" w:cs="Times New Roman"/>
          <w:i/>
          <w:iCs/>
          <w:sz w:val="24"/>
          <w:szCs w:val="24"/>
        </w:rPr>
      </w:pPr>
      <w:r w:rsidRPr="00D80E55">
        <w:rPr>
          <w:rFonts w:ascii="Times New Roman" w:hAnsi="Times New Roman" w:cs="Times New Roman"/>
          <w:sz w:val="24"/>
          <w:szCs w:val="24"/>
        </w:rPr>
        <w:t xml:space="preserve">Paraqitja e aplikimeve nga kandidatët </w:t>
      </w:r>
      <w:r w:rsidRPr="00D80E55">
        <w:rPr>
          <w:rFonts w:ascii="Times New Roman" w:hAnsi="Times New Roman" w:cs="Times New Roman"/>
          <w:b/>
          <w:sz w:val="24"/>
          <w:szCs w:val="24"/>
        </w:rPr>
        <w:t xml:space="preserve">brenda datës </w:t>
      </w:r>
      <w:r w:rsidRPr="000C0B6D">
        <w:rPr>
          <w:rFonts w:ascii="Times New Roman" w:hAnsi="Times New Roman" w:cs="Times New Roman"/>
          <w:b/>
          <w:sz w:val="24"/>
          <w:szCs w:val="24"/>
        </w:rPr>
        <w:t>2</w:t>
      </w:r>
      <w:r w:rsidR="00926831">
        <w:rPr>
          <w:rFonts w:ascii="Times New Roman" w:hAnsi="Times New Roman" w:cs="Times New Roman"/>
          <w:b/>
          <w:sz w:val="24"/>
          <w:szCs w:val="24"/>
        </w:rPr>
        <w:t>0</w:t>
      </w:r>
      <w:r w:rsidRPr="000C0B6D">
        <w:rPr>
          <w:rFonts w:ascii="Times New Roman" w:hAnsi="Times New Roman" w:cs="Times New Roman"/>
          <w:b/>
          <w:sz w:val="24"/>
          <w:szCs w:val="24"/>
        </w:rPr>
        <w:t>.12.2021</w:t>
      </w:r>
      <w:r w:rsidRPr="000C0B6D">
        <w:rPr>
          <w:rFonts w:ascii="Times New Roman" w:hAnsi="Times New Roman" w:cs="Times New Roman"/>
          <w:sz w:val="24"/>
          <w:szCs w:val="24"/>
        </w:rPr>
        <w:t>,</w:t>
      </w:r>
      <w:r w:rsidRPr="00D80E55">
        <w:rPr>
          <w:rFonts w:ascii="Times New Roman" w:hAnsi="Times New Roman" w:cs="Times New Roman"/>
          <w:sz w:val="24"/>
          <w:szCs w:val="24"/>
        </w:rPr>
        <w:t xml:space="preserve"> nëpërmjet: postës zyrtare / e-mail </w:t>
      </w:r>
      <w:hyperlink r:id="rId9" w:history="1">
        <w:r w:rsidRPr="008107AE">
          <w:rPr>
            <w:rStyle w:val="Hyperlink"/>
            <w:rFonts w:ascii="Times New Roman" w:hAnsi="Times New Roman" w:cs="Times New Roman"/>
            <w:sz w:val="24"/>
            <w:szCs w:val="24"/>
          </w:rPr>
          <w:t>endri.mullai@mb.gov.al</w:t>
        </w:r>
      </w:hyperlink>
      <w:r w:rsidRPr="00D80E55">
        <w:rPr>
          <w:rFonts w:ascii="Times New Roman" w:hAnsi="Times New Roman" w:cs="Times New Roman"/>
          <w:sz w:val="24"/>
          <w:szCs w:val="24"/>
        </w:rPr>
        <w:t xml:space="preserve"> / dorëzimit në protokollin e Agjencisë së Blerjeve të Përqendruara</w:t>
      </w:r>
      <w:r w:rsidRPr="00F3406B">
        <w:rPr>
          <w:rFonts w:ascii="Times New Roman" w:hAnsi="Times New Roman" w:cs="Times New Roman"/>
          <w:sz w:val="24"/>
          <w:szCs w:val="24"/>
        </w:rPr>
        <w:t xml:space="preserve">.  </w:t>
      </w:r>
    </w:p>
    <w:p w:rsidR="009461C3" w:rsidRPr="00215E76" w:rsidRDefault="009461C3" w:rsidP="009461C3">
      <w:pPr>
        <w:pStyle w:val="ListParagraph"/>
        <w:numPr>
          <w:ilvl w:val="0"/>
          <w:numId w:val="6"/>
        </w:numPr>
        <w:autoSpaceDE w:val="0"/>
        <w:autoSpaceDN w:val="0"/>
        <w:adjustRightInd w:val="0"/>
        <w:spacing w:after="0" w:line="240" w:lineRule="auto"/>
        <w:jc w:val="both"/>
        <w:rPr>
          <w:rFonts w:ascii="Times New Roman" w:hAnsi="Times New Roman" w:cs="Times New Roman"/>
          <w:sz w:val="24"/>
          <w:szCs w:val="24"/>
        </w:rPr>
      </w:pPr>
      <w:r w:rsidRPr="00D80E55">
        <w:rPr>
          <w:rFonts w:ascii="Times New Roman" w:hAnsi="Times New Roman" w:cs="Times New Roman"/>
          <w:sz w:val="24"/>
          <w:szCs w:val="24"/>
        </w:rPr>
        <w:t xml:space="preserve">Shqyrtimi i dokumentacionit të dorëzuar nga kandidatët dhe njoftimi i kandidatëve që nuk janë të kualifikuar për të vazhduar me intervistën së bashku me arsyet përkatëse, duke iu lënë 2 ditë afat për paraqitjen e ankesave të mundshme, </w:t>
      </w:r>
      <w:r w:rsidRPr="00D80E55">
        <w:rPr>
          <w:rFonts w:ascii="Times New Roman" w:hAnsi="Times New Roman" w:cs="Times New Roman"/>
          <w:b/>
          <w:sz w:val="24"/>
          <w:szCs w:val="24"/>
        </w:rPr>
        <w:t xml:space="preserve">brenda datës </w:t>
      </w:r>
      <w:r w:rsidR="00926831">
        <w:rPr>
          <w:rFonts w:ascii="Times New Roman" w:hAnsi="Times New Roman" w:cs="Times New Roman"/>
          <w:b/>
          <w:sz w:val="24"/>
          <w:szCs w:val="24"/>
        </w:rPr>
        <w:t>27</w:t>
      </w:r>
      <w:r>
        <w:rPr>
          <w:rFonts w:ascii="Times New Roman" w:hAnsi="Times New Roman" w:cs="Times New Roman"/>
          <w:b/>
          <w:sz w:val="24"/>
          <w:szCs w:val="24"/>
        </w:rPr>
        <w:t>.12</w:t>
      </w:r>
      <w:r w:rsidRPr="00D80E55">
        <w:rPr>
          <w:rFonts w:ascii="Times New Roman" w:hAnsi="Times New Roman" w:cs="Times New Roman"/>
          <w:b/>
          <w:sz w:val="24"/>
          <w:szCs w:val="24"/>
        </w:rPr>
        <w:t>.2021</w:t>
      </w:r>
      <w:r w:rsidRPr="00036854">
        <w:rPr>
          <w:rFonts w:ascii="Times New Roman" w:hAnsi="Times New Roman" w:cs="Times New Roman"/>
          <w:b/>
          <w:sz w:val="24"/>
          <w:szCs w:val="24"/>
        </w:rPr>
        <w:t>.</w:t>
      </w:r>
    </w:p>
    <w:p w:rsidR="009461C3" w:rsidRPr="00D80E55" w:rsidRDefault="009461C3" w:rsidP="009461C3">
      <w:pPr>
        <w:pStyle w:val="ListParagraph"/>
        <w:numPr>
          <w:ilvl w:val="0"/>
          <w:numId w:val="6"/>
        </w:numPr>
        <w:autoSpaceDE w:val="0"/>
        <w:autoSpaceDN w:val="0"/>
        <w:adjustRightInd w:val="0"/>
        <w:spacing w:after="0" w:line="240" w:lineRule="auto"/>
        <w:jc w:val="both"/>
        <w:rPr>
          <w:rFonts w:ascii="Times New Roman" w:hAnsi="Times New Roman" w:cs="Times New Roman"/>
          <w:sz w:val="24"/>
          <w:szCs w:val="24"/>
        </w:rPr>
      </w:pPr>
      <w:r w:rsidRPr="00D80E55">
        <w:rPr>
          <w:rFonts w:ascii="Times New Roman" w:hAnsi="Times New Roman" w:cs="Times New Roman"/>
          <w:sz w:val="24"/>
          <w:szCs w:val="24"/>
        </w:rPr>
        <w:t>Njoftimi i kandidatëve të kualifikuar dhe zhvillimi i intervistës me ta nga komisioni “</w:t>
      </w:r>
      <w:r w:rsidRPr="00D80E55">
        <w:rPr>
          <w:rFonts w:ascii="Times New Roman" w:hAnsi="Times New Roman" w:cs="Times New Roman"/>
          <w:i/>
          <w:sz w:val="24"/>
          <w:szCs w:val="24"/>
        </w:rPr>
        <w:t>Ad-Hoc</w:t>
      </w:r>
      <w:r w:rsidRPr="00D80E55">
        <w:rPr>
          <w:rFonts w:ascii="Times New Roman" w:hAnsi="Times New Roman" w:cs="Times New Roman"/>
          <w:sz w:val="24"/>
          <w:szCs w:val="24"/>
        </w:rPr>
        <w:t xml:space="preserve">”, </w:t>
      </w:r>
      <w:r w:rsidRPr="00D80E55">
        <w:rPr>
          <w:rFonts w:ascii="Times New Roman" w:hAnsi="Times New Roman" w:cs="Times New Roman"/>
          <w:b/>
          <w:sz w:val="24"/>
          <w:szCs w:val="24"/>
        </w:rPr>
        <w:t xml:space="preserve">brenda datës </w:t>
      </w:r>
      <w:r>
        <w:rPr>
          <w:rFonts w:ascii="Times New Roman" w:hAnsi="Times New Roman" w:cs="Times New Roman"/>
          <w:b/>
          <w:sz w:val="24"/>
          <w:szCs w:val="24"/>
        </w:rPr>
        <w:t>10.01</w:t>
      </w:r>
      <w:r w:rsidRPr="00D80E55">
        <w:rPr>
          <w:rFonts w:ascii="Times New Roman" w:hAnsi="Times New Roman" w:cs="Times New Roman"/>
          <w:b/>
          <w:sz w:val="24"/>
          <w:szCs w:val="24"/>
        </w:rPr>
        <w:t>.202</w:t>
      </w:r>
      <w:r>
        <w:rPr>
          <w:rFonts w:ascii="Times New Roman" w:hAnsi="Times New Roman" w:cs="Times New Roman"/>
          <w:b/>
          <w:sz w:val="24"/>
          <w:szCs w:val="24"/>
        </w:rPr>
        <w:t>2</w:t>
      </w:r>
      <w:r w:rsidRPr="00D80E55">
        <w:rPr>
          <w:rFonts w:ascii="Times New Roman" w:hAnsi="Times New Roman" w:cs="Times New Roman"/>
          <w:sz w:val="24"/>
          <w:szCs w:val="24"/>
        </w:rPr>
        <w:t>.</w:t>
      </w:r>
    </w:p>
    <w:p w:rsidR="009461C3" w:rsidRDefault="009461C3" w:rsidP="009461C3">
      <w:pPr>
        <w:pStyle w:val="ListParagraph"/>
        <w:numPr>
          <w:ilvl w:val="0"/>
          <w:numId w:val="6"/>
        </w:numPr>
        <w:autoSpaceDE w:val="0"/>
        <w:autoSpaceDN w:val="0"/>
        <w:adjustRightInd w:val="0"/>
        <w:spacing w:after="0" w:line="240" w:lineRule="auto"/>
        <w:jc w:val="both"/>
        <w:rPr>
          <w:rFonts w:ascii="Times New Roman" w:hAnsi="Times New Roman" w:cs="Times New Roman"/>
          <w:sz w:val="24"/>
          <w:szCs w:val="24"/>
        </w:rPr>
      </w:pPr>
      <w:r w:rsidRPr="00D80E55">
        <w:rPr>
          <w:rFonts w:ascii="Times New Roman" w:hAnsi="Times New Roman" w:cs="Times New Roman"/>
          <w:sz w:val="24"/>
          <w:szCs w:val="24"/>
        </w:rPr>
        <w:t xml:space="preserve">Njoftimi i kandidatit fitues për secilin pozicion pune, si dhe njoftimi i kandidatëve të tjerë të renditur me pikë më të ulëta se fituesi, duke iu lënë 2 ditë afat për paraqitjen e ankesave të mundshme, </w:t>
      </w:r>
      <w:r w:rsidRPr="00D80E55">
        <w:rPr>
          <w:rFonts w:ascii="Times New Roman" w:hAnsi="Times New Roman" w:cs="Times New Roman"/>
          <w:b/>
          <w:sz w:val="24"/>
          <w:szCs w:val="24"/>
        </w:rPr>
        <w:t xml:space="preserve">brenda datës </w:t>
      </w:r>
      <w:r>
        <w:rPr>
          <w:rFonts w:ascii="Times New Roman" w:hAnsi="Times New Roman" w:cs="Times New Roman"/>
          <w:b/>
          <w:sz w:val="24"/>
          <w:szCs w:val="24"/>
        </w:rPr>
        <w:t>17.01.2022.</w:t>
      </w:r>
    </w:p>
    <w:p w:rsidR="009461C3" w:rsidRDefault="009461C3" w:rsidP="009461C3">
      <w:pPr>
        <w:autoSpaceDE w:val="0"/>
        <w:autoSpaceDN w:val="0"/>
        <w:adjustRightInd w:val="0"/>
        <w:spacing w:after="0" w:line="240" w:lineRule="auto"/>
        <w:jc w:val="both"/>
        <w:rPr>
          <w:rFonts w:ascii="Times New Roman" w:hAnsi="Times New Roman" w:cs="Times New Roman"/>
          <w:i/>
          <w:iCs/>
          <w:sz w:val="24"/>
          <w:szCs w:val="24"/>
        </w:rPr>
      </w:pPr>
    </w:p>
    <w:p w:rsidR="009461C3" w:rsidRDefault="009461C3" w:rsidP="003E6A3F">
      <w:pPr>
        <w:autoSpaceDE w:val="0"/>
        <w:autoSpaceDN w:val="0"/>
        <w:adjustRightInd w:val="0"/>
        <w:spacing w:after="0" w:line="240" w:lineRule="auto"/>
        <w:jc w:val="both"/>
        <w:rPr>
          <w:rFonts w:ascii="Times New Roman" w:hAnsi="Times New Roman" w:cs="Times New Roman"/>
          <w:i/>
          <w:iCs/>
          <w:sz w:val="24"/>
          <w:szCs w:val="24"/>
        </w:rPr>
      </w:pPr>
    </w:p>
    <w:p w:rsidR="0011302C" w:rsidRDefault="0011302C" w:rsidP="003E6A3F">
      <w:pPr>
        <w:autoSpaceDE w:val="0"/>
        <w:autoSpaceDN w:val="0"/>
        <w:adjustRightInd w:val="0"/>
        <w:spacing w:after="0" w:line="240" w:lineRule="auto"/>
        <w:jc w:val="both"/>
        <w:rPr>
          <w:rFonts w:ascii="Times New Roman" w:hAnsi="Times New Roman" w:cs="Times New Roman"/>
          <w:i/>
          <w:iCs/>
          <w:sz w:val="24"/>
          <w:szCs w:val="24"/>
        </w:rPr>
      </w:pPr>
    </w:p>
    <w:sectPr w:rsidR="0011302C" w:rsidSect="00B81E5D">
      <w:footerReference w:type="default" r:id="rId10"/>
      <w:pgSz w:w="12240" w:h="15840"/>
      <w:pgMar w:top="990" w:right="900" w:bottom="900" w:left="1080" w:header="720" w:footer="4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71D6" w:rsidRDefault="00D971D6" w:rsidP="000313B5">
      <w:pPr>
        <w:spacing w:after="0" w:line="240" w:lineRule="auto"/>
      </w:pPr>
      <w:r>
        <w:separator/>
      </w:r>
    </w:p>
  </w:endnote>
  <w:endnote w:type="continuationSeparator" w:id="0">
    <w:p w:rsidR="00D971D6" w:rsidRDefault="00D971D6" w:rsidP="000313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9041898"/>
      <w:docPartObj>
        <w:docPartGallery w:val="Page Numbers (Bottom of Page)"/>
        <w:docPartUnique/>
      </w:docPartObj>
    </w:sdtPr>
    <w:sdtEndPr>
      <w:rPr>
        <w:noProof/>
      </w:rPr>
    </w:sdtEndPr>
    <w:sdtContent>
      <w:p w:rsidR="004374D1" w:rsidRDefault="004374D1">
        <w:pPr>
          <w:pStyle w:val="Footer"/>
          <w:jc w:val="right"/>
        </w:pPr>
        <w:r>
          <w:fldChar w:fldCharType="begin"/>
        </w:r>
        <w:r>
          <w:instrText xml:space="preserve"> PAGE   \* MERGEFORMAT </w:instrText>
        </w:r>
        <w:r>
          <w:fldChar w:fldCharType="separate"/>
        </w:r>
        <w:r w:rsidR="00763C77">
          <w:rPr>
            <w:noProof/>
          </w:rPr>
          <w:t>3</w:t>
        </w:r>
        <w:r>
          <w:rPr>
            <w:noProof/>
          </w:rPr>
          <w:fldChar w:fldCharType="end"/>
        </w:r>
      </w:p>
    </w:sdtContent>
  </w:sdt>
  <w:p w:rsidR="004374D1" w:rsidRDefault="004374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71D6" w:rsidRDefault="00D971D6" w:rsidP="000313B5">
      <w:pPr>
        <w:spacing w:after="0" w:line="240" w:lineRule="auto"/>
      </w:pPr>
      <w:r>
        <w:separator/>
      </w:r>
    </w:p>
  </w:footnote>
  <w:footnote w:type="continuationSeparator" w:id="0">
    <w:p w:rsidR="00D971D6" w:rsidRDefault="00D971D6" w:rsidP="000313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004F1"/>
    <w:multiLevelType w:val="hybridMultilevel"/>
    <w:tmpl w:val="C7BAB8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0E5FA2"/>
    <w:multiLevelType w:val="hybridMultilevel"/>
    <w:tmpl w:val="8D28E1E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C30F05"/>
    <w:multiLevelType w:val="hybridMultilevel"/>
    <w:tmpl w:val="A838DE6C"/>
    <w:lvl w:ilvl="0" w:tplc="0409000F">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20A2C97"/>
    <w:multiLevelType w:val="hybridMultilevel"/>
    <w:tmpl w:val="CA20E65C"/>
    <w:lvl w:ilvl="0" w:tplc="41C696B2">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AFA1B6B"/>
    <w:multiLevelType w:val="hybridMultilevel"/>
    <w:tmpl w:val="C516551A"/>
    <w:lvl w:ilvl="0" w:tplc="0409000B">
      <w:start w:val="1"/>
      <w:numFmt w:val="bullet"/>
      <w:lvlText w:val=""/>
      <w:lvlJc w:val="left"/>
      <w:pPr>
        <w:ind w:left="360" w:hanging="360"/>
      </w:pPr>
      <w:rPr>
        <w:rFonts w:ascii="Wingdings" w:hAnsi="Wingding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E7A6372"/>
    <w:multiLevelType w:val="hybridMultilevel"/>
    <w:tmpl w:val="AA88A8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0ED6D67"/>
    <w:multiLevelType w:val="hybridMultilevel"/>
    <w:tmpl w:val="D290848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C1429C5"/>
    <w:multiLevelType w:val="hybridMultilevel"/>
    <w:tmpl w:val="4E4E814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539034D"/>
    <w:multiLevelType w:val="hybridMultilevel"/>
    <w:tmpl w:val="AF7A82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B7B28BE"/>
    <w:multiLevelType w:val="hybridMultilevel"/>
    <w:tmpl w:val="54B872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FEC0F9C"/>
    <w:multiLevelType w:val="hybridMultilevel"/>
    <w:tmpl w:val="8A461D2C"/>
    <w:lvl w:ilvl="0" w:tplc="6C661B88">
      <w:start w:val="1"/>
      <w:numFmt w:val="upperRoman"/>
      <w:lvlText w:val="%1."/>
      <w:lvlJc w:val="left"/>
      <w:pPr>
        <w:ind w:left="360" w:hanging="360"/>
      </w:pPr>
      <w:rPr>
        <w:rFonts w:ascii="Times New Roman" w:eastAsiaTheme="minorHAnsi" w:hAnsi="Times New Roman" w:cs="Times New Roman"/>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369645F"/>
    <w:multiLevelType w:val="hybridMultilevel"/>
    <w:tmpl w:val="A4D28200"/>
    <w:lvl w:ilvl="0" w:tplc="A5DED344">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8760FB3"/>
    <w:multiLevelType w:val="hybridMultilevel"/>
    <w:tmpl w:val="C8F879B8"/>
    <w:lvl w:ilvl="0" w:tplc="A1EE910A">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1D6EE4"/>
    <w:multiLevelType w:val="hybridMultilevel"/>
    <w:tmpl w:val="F03CB1B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1723A55"/>
    <w:multiLevelType w:val="hybridMultilevel"/>
    <w:tmpl w:val="3000BD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2085519"/>
    <w:multiLevelType w:val="hybridMultilevel"/>
    <w:tmpl w:val="F49469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A9B4348"/>
    <w:multiLevelType w:val="hybridMultilevel"/>
    <w:tmpl w:val="9E3A90A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C295EBC"/>
    <w:multiLevelType w:val="hybridMultilevel"/>
    <w:tmpl w:val="F51601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3820B3"/>
    <w:multiLevelType w:val="hybridMultilevel"/>
    <w:tmpl w:val="7BEA3C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880176C"/>
    <w:multiLevelType w:val="hybridMultilevel"/>
    <w:tmpl w:val="18A017A2"/>
    <w:lvl w:ilvl="0" w:tplc="E4320E5A">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9050938"/>
    <w:multiLevelType w:val="hybridMultilevel"/>
    <w:tmpl w:val="A464041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FF53225"/>
    <w:multiLevelType w:val="hybridMultilevel"/>
    <w:tmpl w:val="F49469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10"/>
  </w:num>
  <w:num w:numId="3">
    <w:abstractNumId w:val="11"/>
  </w:num>
  <w:num w:numId="4">
    <w:abstractNumId w:val="8"/>
  </w:num>
  <w:num w:numId="5">
    <w:abstractNumId w:val="3"/>
  </w:num>
  <w:num w:numId="6">
    <w:abstractNumId w:val="13"/>
  </w:num>
  <w:num w:numId="7">
    <w:abstractNumId w:val="19"/>
  </w:num>
  <w:num w:numId="8">
    <w:abstractNumId w:val="6"/>
  </w:num>
  <w:num w:numId="9">
    <w:abstractNumId w:val="16"/>
  </w:num>
  <w:num w:numId="10">
    <w:abstractNumId w:val="12"/>
  </w:num>
  <w:num w:numId="11">
    <w:abstractNumId w:val="0"/>
  </w:num>
  <w:num w:numId="12">
    <w:abstractNumId w:val="2"/>
  </w:num>
  <w:num w:numId="13">
    <w:abstractNumId w:val="20"/>
  </w:num>
  <w:num w:numId="14">
    <w:abstractNumId w:val="14"/>
  </w:num>
  <w:num w:numId="15">
    <w:abstractNumId w:val="7"/>
  </w:num>
  <w:num w:numId="16">
    <w:abstractNumId w:val="21"/>
  </w:num>
  <w:num w:numId="17">
    <w:abstractNumId w:val="9"/>
  </w:num>
  <w:num w:numId="18">
    <w:abstractNumId w:val="5"/>
  </w:num>
  <w:num w:numId="19">
    <w:abstractNumId w:val="18"/>
  </w:num>
  <w:num w:numId="20">
    <w:abstractNumId w:val="4"/>
  </w:num>
  <w:num w:numId="21">
    <w:abstractNumId w:val="17"/>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7E7"/>
    <w:rsid w:val="000313B5"/>
    <w:rsid w:val="00036854"/>
    <w:rsid w:val="00037E03"/>
    <w:rsid w:val="00040649"/>
    <w:rsid w:val="00083B1D"/>
    <w:rsid w:val="000867E7"/>
    <w:rsid w:val="00097ADF"/>
    <w:rsid w:val="000A40F3"/>
    <w:rsid w:val="000C0B6D"/>
    <w:rsid w:val="00104CDF"/>
    <w:rsid w:val="0011302C"/>
    <w:rsid w:val="0012236B"/>
    <w:rsid w:val="00127124"/>
    <w:rsid w:val="00135A2F"/>
    <w:rsid w:val="0015490E"/>
    <w:rsid w:val="001B42CB"/>
    <w:rsid w:val="001C05AF"/>
    <w:rsid w:val="001C41AA"/>
    <w:rsid w:val="00214562"/>
    <w:rsid w:val="00215E76"/>
    <w:rsid w:val="00220299"/>
    <w:rsid w:val="00230C6B"/>
    <w:rsid w:val="00250D25"/>
    <w:rsid w:val="0028134A"/>
    <w:rsid w:val="00285CA2"/>
    <w:rsid w:val="002F5772"/>
    <w:rsid w:val="003015CC"/>
    <w:rsid w:val="00311DCE"/>
    <w:rsid w:val="00315616"/>
    <w:rsid w:val="00356C19"/>
    <w:rsid w:val="00372326"/>
    <w:rsid w:val="00376EC0"/>
    <w:rsid w:val="00381939"/>
    <w:rsid w:val="003E6A3F"/>
    <w:rsid w:val="004169E6"/>
    <w:rsid w:val="00431589"/>
    <w:rsid w:val="004374D1"/>
    <w:rsid w:val="00467EC8"/>
    <w:rsid w:val="004838AF"/>
    <w:rsid w:val="004A07E7"/>
    <w:rsid w:val="004C0342"/>
    <w:rsid w:val="004C6A9E"/>
    <w:rsid w:val="005024D3"/>
    <w:rsid w:val="005136C6"/>
    <w:rsid w:val="005441B3"/>
    <w:rsid w:val="005A4769"/>
    <w:rsid w:val="005B2E48"/>
    <w:rsid w:val="005D30BA"/>
    <w:rsid w:val="005E6B06"/>
    <w:rsid w:val="005F5835"/>
    <w:rsid w:val="00604DCA"/>
    <w:rsid w:val="006208DE"/>
    <w:rsid w:val="006338FE"/>
    <w:rsid w:val="00677C84"/>
    <w:rsid w:val="007146CC"/>
    <w:rsid w:val="0071565B"/>
    <w:rsid w:val="00763C77"/>
    <w:rsid w:val="00772CD8"/>
    <w:rsid w:val="0078367A"/>
    <w:rsid w:val="007838B5"/>
    <w:rsid w:val="00794942"/>
    <w:rsid w:val="007C2287"/>
    <w:rsid w:val="00803AC5"/>
    <w:rsid w:val="00843037"/>
    <w:rsid w:val="00843E0E"/>
    <w:rsid w:val="00867828"/>
    <w:rsid w:val="008B1820"/>
    <w:rsid w:val="008D1E1D"/>
    <w:rsid w:val="008F0168"/>
    <w:rsid w:val="00902E15"/>
    <w:rsid w:val="00923B15"/>
    <w:rsid w:val="00926831"/>
    <w:rsid w:val="0093338F"/>
    <w:rsid w:val="009461C3"/>
    <w:rsid w:val="009617E0"/>
    <w:rsid w:val="00967101"/>
    <w:rsid w:val="00994B61"/>
    <w:rsid w:val="009A2A87"/>
    <w:rsid w:val="009B47D5"/>
    <w:rsid w:val="009C5071"/>
    <w:rsid w:val="009D6382"/>
    <w:rsid w:val="009D6441"/>
    <w:rsid w:val="009D6FC4"/>
    <w:rsid w:val="009D7893"/>
    <w:rsid w:val="009E6247"/>
    <w:rsid w:val="009F4F10"/>
    <w:rsid w:val="009F60C3"/>
    <w:rsid w:val="00A11D9A"/>
    <w:rsid w:val="00A25368"/>
    <w:rsid w:val="00A92F1F"/>
    <w:rsid w:val="00AE2AE4"/>
    <w:rsid w:val="00AF367B"/>
    <w:rsid w:val="00AF5D91"/>
    <w:rsid w:val="00B504CD"/>
    <w:rsid w:val="00B81E5D"/>
    <w:rsid w:val="00BA6112"/>
    <w:rsid w:val="00BD7A9C"/>
    <w:rsid w:val="00BF71B0"/>
    <w:rsid w:val="00C05EC2"/>
    <w:rsid w:val="00C53E6A"/>
    <w:rsid w:val="00C776F7"/>
    <w:rsid w:val="00C9765E"/>
    <w:rsid w:val="00CA26E5"/>
    <w:rsid w:val="00CB25F0"/>
    <w:rsid w:val="00CE7828"/>
    <w:rsid w:val="00D261F5"/>
    <w:rsid w:val="00D55FFC"/>
    <w:rsid w:val="00D72AB2"/>
    <w:rsid w:val="00D74014"/>
    <w:rsid w:val="00D74ED2"/>
    <w:rsid w:val="00D86EBA"/>
    <w:rsid w:val="00D971D6"/>
    <w:rsid w:val="00DA6BE3"/>
    <w:rsid w:val="00DB05D5"/>
    <w:rsid w:val="00DB414C"/>
    <w:rsid w:val="00E51B69"/>
    <w:rsid w:val="00E53548"/>
    <w:rsid w:val="00EA231F"/>
    <w:rsid w:val="00EB0C9D"/>
    <w:rsid w:val="00ED73B9"/>
    <w:rsid w:val="00EE48BF"/>
    <w:rsid w:val="00F04338"/>
    <w:rsid w:val="00F3406B"/>
    <w:rsid w:val="00F71250"/>
    <w:rsid w:val="00FB6842"/>
    <w:rsid w:val="00FD7F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D095809-4DC8-4584-B69B-C0E5C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1,List Paragraph (numbered (a)),List Paragraph 1,Akapit z listą BS,Bullets,List_Paragraph,Multilevel para_II,List Paragraph1,Bullet1,Main numbered paragraph,NumberedParas,References,Numbered List Paragraph,NUMBERED PARAGRAPH,Dot pt"/>
    <w:basedOn w:val="Normal"/>
    <w:link w:val="ListParagraphChar"/>
    <w:uiPriority w:val="34"/>
    <w:qFormat/>
    <w:rsid w:val="00EA231F"/>
    <w:pPr>
      <w:ind w:left="720"/>
      <w:contextualSpacing/>
    </w:pPr>
  </w:style>
  <w:style w:type="paragraph" w:styleId="NormalWeb">
    <w:name w:val="Normal (Web)"/>
    <w:aliases w:val="Char,Normal (Web) Char Char Char Char,Normal (Web) Char Char Char Char Char,Normal (Web) Char Char Char Char Char Char,Char Char Char,Normal (Web)1,Normal (Web) Char Char Char Char Char Char Char Char, Char, Char Char Char"/>
    <w:basedOn w:val="Normal"/>
    <w:link w:val="NormalWebChar"/>
    <w:uiPriority w:val="99"/>
    <w:qFormat/>
    <w:rsid w:val="00D72AB2"/>
    <w:pPr>
      <w:spacing w:before="100" w:beforeAutospacing="1" w:after="100" w:afterAutospacing="1" w:line="240" w:lineRule="auto"/>
    </w:pPr>
    <w:rPr>
      <w:rFonts w:ascii="Times New Roman" w:eastAsia="Times New Roman" w:hAnsi="Times New Roman" w:cs="Times New Roman"/>
      <w:sz w:val="24"/>
      <w:szCs w:val="24"/>
      <w:lang w:val="sq-AL"/>
    </w:rPr>
  </w:style>
  <w:style w:type="character" w:customStyle="1" w:styleId="NormalWebChar">
    <w:name w:val="Normal (Web) Char"/>
    <w:aliases w:val="Char Char,Normal (Web) Char Char Char Char Char1,Normal (Web) Char Char Char Char Char Char1,Normal (Web) Char Char Char Char Char Char Char,Char Char Char Char,Normal (Web)1 Char, Char Char, Char Char Char Char"/>
    <w:link w:val="NormalWeb"/>
    <w:rsid w:val="00D72AB2"/>
    <w:rPr>
      <w:rFonts w:ascii="Times New Roman" w:eastAsia="Times New Roman" w:hAnsi="Times New Roman" w:cs="Times New Roman"/>
      <w:sz w:val="24"/>
      <w:szCs w:val="24"/>
      <w:lang w:val="sq-AL"/>
    </w:rPr>
  </w:style>
  <w:style w:type="character" w:styleId="Hyperlink">
    <w:name w:val="Hyperlink"/>
    <w:basedOn w:val="DefaultParagraphFont"/>
    <w:uiPriority w:val="99"/>
    <w:unhideWhenUsed/>
    <w:rsid w:val="00D72AB2"/>
    <w:rPr>
      <w:color w:val="0563C1" w:themeColor="hyperlink"/>
      <w:u w:val="single"/>
    </w:rPr>
  </w:style>
  <w:style w:type="paragraph" w:styleId="Header">
    <w:name w:val="header"/>
    <w:basedOn w:val="Normal"/>
    <w:link w:val="HeaderChar"/>
    <w:uiPriority w:val="99"/>
    <w:unhideWhenUsed/>
    <w:rsid w:val="000313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13B5"/>
  </w:style>
  <w:style w:type="paragraph" w:styleId="Footer">
    <w:name w:val="footer"/>
    <w:basedOn w:val="Normal"/>
    <w:link w:val="FooterChar"/>
    <w:uiPriority w:val="99"/>
    <w:unhideWhenUsed/>
    <w:rsid w:val="000313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13B5"/>
  </w:style>
  <w:style w:type="character" w:customStyle="1" w:styleId="ListParagraphChar">
    <w:name w:val="List Paragraph Char"/>
    <w:aliases w:val="Normal 1 Char,List Paragraph (numbered (a)) Char,List Paragraph 1 Char,Akapit z listą BS Char,Bullets Char,List_Paragraph Char,Multilevel para_II Char,List Paragraph1 Char,Bullet1 Char,Main numbered paragraph Char,NumberedParas Char"/>
    <w:link w:val="ListParagraph"/>
    <w:uiPriority w:val="34"/>
    <w:qFormat/>
    <w:locked/>
    <w:rsid w:val="006208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8929553">
      <w:bodyDiv w:val="1"/>
      <w:marLeft w:val="0"/>
      <w:marRight w:val="0"/>
      <w:marTop w:val="0"/>
      <w:marBottom w:val="0"/>
      <w:divBdr>
        <w:top w:val="none" w:sz="0" w:space="0" w:color="auto"/>
        <w:left w:val="none" w:sz="0" w:space="0" w:color="auto"/>
        <w:bottom w:val="none" w:sz="0" w:space="0" w:color="auto"/>
        <w:right w:val="none" w:sz="0" w:space="0" w:color="auto"/>
      </w:divBdr>
    </w:div>
    <w:div w:id="19223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dri.mullai@mb.gov.al"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endri.mullai@mb.gov.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1753</Words>
  <Characters>9996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Edlira Naqellari</dc:creator>
  <cp:keywords/>
  <dc:description/>
  <cp:lastModifiedBy>Madaela Dashaj</cp:lastModifiedBy>
  <cp:revision>2</cp:revision>
  <dcterms:created xsi:type="dcterms:W3CDTF">2021-12-10T11:01:00Z</dcterms:created>
  <dcterms:modified xsi:type="dcterms:W3CDTF">2021-12-10T11:01:00Z</dcterms:modified>
</cp:coreProperties>
</file>